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8" w:rsidRDefault="001F16B8" w:rsidP="00C1509D">
      <w:pPr>
        <w:jc w:val="right"/>
        <w:rPr>
          <w:rFonts w:ascii="Times New Roman" w:hAnsi="Times New Roman" w:cs="Times New Roman"/>
          <w:b/>
          <w:sz w:val="24"/>
          <w:szCs w:val="24"/>
          <w:lang w:val="sr-Latn-BA"/>
        </w:rPr>
      </w:pPr>
    </w:p>
    <w:p w:rsidR="00C810E6" w:rsidRPr="00C1509D" w:rsidRDefault="00692FA6" w:rsidP="00C1509D">
      <w:pPr>
        <w:jc w:val="right"/>
        <w:rPr>
          <w:rFonts w:ascii="Times New Roman" w:hAnsi="Times New Roman" w:cs="Times New Roman"/>
          <w:b/>
          <w:sz w:val="24"/>
          <w:szCs w:val="24"/>
          <w:lang w:val="sr-Latn-BA"/>
        </w:rPr>
      </w:pPr>
      <w:r>
        <w:rPr>
          <w:rFonts w:ascii="Times New Roman" w:hAnsi="Times New Roman" w:cs="Times New Roman"/>
          <w:b/>
          <w:sz w:val="24"/>
          <w:szCs w:val="24"/>
          <w:lang w:val="sr-Latn-BA"/>
        </w:rPr>
        <w:t>K.br. 79/2015</w:t>
      </w:r>
    </w:p>
    <w:p w:rsidR="00A51775" w:rsidRPr="00C84732" w:rsidRDefault="00A51775" w:rsidP="00D375ED">
      <w:pPr>
        <w:jc w:val="center"/>
        <w:rPr>
          <w:rFonts w:ascii="Times New Roman" w:hAnsi="Times New Roman" w:cs="Times New Roman"/>
          <w:b/>
          <w:sz w:val="28"/>
          <w:szCs w:val="28"/>
          <w:lang w:val="sr-Latn-BA"/>
        </w:rPr>
      </w:pPr>
      <w:r w:rsidRPr="00C84732">
        <w:rPr>
          <w:rFonts w:ascii="Times New Roman" w:hAnsi="Times New Roman" w:cs="Times New Roman"/>
          <w:b/>
          <w:sz w:val="28"/>
          <w:szCs w:val="28"/>
          <w:lang w:val="sr-Latn-BA"/>
        </w:rPr>
        <w:t>U IME NARODA</w:t>
      </w:r>
    </w:p>
    <w:p w:rsidR="001C430A" w:rsidRDefault="001C430A" w:rsidP="00D375ED">
      <w:pPr>
        <w:spacing w:line="360" w:lineRule="auto"/>
        <w:jc w:val="center"/>
        <w:rPr>
          <w:rFonts w:ascii="Times New Roman" w:hAnsi="Times New Roman" w:cs="Times New Roman"/>
          <w:b/>
          <w:sz w:val="28"/>
          <w:szCs w:val="28"/>
          <w:lang w:val="sr-Latn-BA"/>
        </w:rPr>
      </w:pPr>
    </w:p>
    <w:p w:rsidR="00A51775" w:rsidRDefault="00A51775" w:rsidP="00D375ED">
      <w:p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C1509D">
        <w:rPr>
          <w:rFonts w:ascii="Times New Roman" w:hAnsi="Times New Roman" w:cs="Times New Roman"/>
          <w:sz w:val="24"/>
          <w:szCs w:val="24"/>
          <w:lang w:val="sr-Latn-BA"/>
        </w:rPr>
        <w:tab/>
      </w:r>
      <w:r w:rsidRPr="00C1509D">
        <w:rPr>
          <w:rFonts w:ascii="Times New Roman" w:hAnsi="Times New Roman" w:cs="Times New Roman"/>
          <w:b/>
          <w:sz w:val="24"/>
          <w:szCs w:val="24"/>
          <w:lang w:val="sr-Latn-BA"/>
        </w:rPr>
        <w:t>OSNOVNI SUD U UROŠEVCU</w:t>
      </w:r>
      <w:r w:rsidR="005647C8">
        <w:rPr>
          <w:rFonts w:ascii="Times New Roman" w:hAnsi="Times New Roman" w:cs="Times New Roman"/>
          <w:b/>
          <w:sz w:val="24"/>
          <w:szCs w:val="24"/>
          <w:lang w:val="sr-Latn-BA"/>
        </w:rPr>
        <w:t xml:space="preserve"> </w:t>
      </w:r>
      <w:r w:rsidRPr="00C1509D">
        <w:rPr>
          <w:rFonts w:ascii="Times New Roman" w:hAnsi="Times New Roman" w:cs="Times New Roman"/>
          <w:b/>
          <w:sz w:val="24"/>
          <w:szCs w:val="24"/>
          <w:lang w:val="sr-Latn-BA"/>
        </w:rPr>
        <w:t xml:space="preserve">- OGRANAK U ŠTRPCU – </w:t>
      </w:r>
      <w:r w:rsidR="00E16985">
        <w:rPr>
          <w:rFonts w:ascii="Times New Roman" w:hAnsi="Times New Roman" w:cs="Times New Roman"/>
          <w:b/>
          <w:sz w:val="20"/>
          <w:szCs w:val="20"/>
          <w:lang w:val="sr-Latn-BA"/>
        </w:rPr>
        <w:t>OPŠTE</w:t>
      </w:r>
      <w:r w:rsidRPr="00C1509D">
        <w:rPr>
          <w:rFonts w:ascii="Times New Roman" w:hAnsi="Times New Roman" w:cs="Times New Roman"/>
          <w:b/>
          <w:sz w:val="20"/>
          <w:szCs w:val="20"/>
          <w:lang w:val="sr-Latn-BA"/>
        </w:rPr>
        <w:t xml:space="preserve"> </w:t>
      </w:r>
      <w:r w:rsidR="005647C8">
        <w:rPr>
          <w:rFonts w:ascii="Times New Roman" w:hAnsi="Times New Roman" w:cs="Times New Roman"/>
          <w:b/>
          <w:sz w:val="20"/>
          <w:szCs w:val="20"/>
          <w:lang w:val="sr-Latn-BA"/>
        </w:rPr>
        <w:t xml:space="preserve">ODELJENJE,  </w:t>
      </w:r>
      <w:r w:rsidR="005647C8" w:rsidRPr="00E16985">
        <w:rPr>
          <w:rFonts w:ascii="Times New Roman" w:hAnsi="Times New Roman" w:cs="Times New Roman"/>
          <w:sz w:val="24"/>
          <w:szCs w:val="24"/>
          <w:lang w:val="sr-Latn-BA"/>
        </w:rPr>
        <w:t>sudija pojedinac</w:t>
      </w:r>
      <w:r w:rsidR="005647C8" w:rsidRPr="00E16985">
        <w:rPr>
          <w:rFonts w:ascii="Times New Roman" w:hAnsi="Times New Roman" w:cs="Times New Roman"/>
          <w:b/>
          <w:sz w:val="24"/>
          <w:szCs w:val="24"/>
          <w:lang w:val="sr-Latn-BA"/>
        </w:rPr>
        <w:t xml:space="preserve"> </w:t>
      </w:r>
      <w:r w:rsidR="0054159F">
        <w:rPr>
          <w:rFonts w:ascii="Times New Roman" w:hAnsi="Times New Roman" w:cs="Times New Roman"/>
          <w:b/>
          <w:sz w:val="24"/>
          <w:szCs w:val="24"/>
          <w:lang w:val="sr-Latn-BA"/>
        </w:rPr>
        <w:t>Musa Kondž</w:t>
      </w:r>
      <w:r w:rsidR="006C7A0E">
        <w:rPr>
          <w:rFonts w:ascii="Times New Roman" w:hAnsi="Times New Roman" w:cs="Times New Roman"/>
          <w:b/>
          <w:sz w:val="24"/>
          <w:szCs w:val="24"/>
          <w:lang w:val="sr-Latn-BA"/>
        </w:rPr>
        <w:t>eli</w:t>
      </w:r>
      <w:r w:rsidR="0054159F">
        <w:rPr>
          <w:rFonts w:ascii="Times New Roman" w:hAnsi="Times New Roman" w:cs="Times New Roman"/>
          <w:sz w:val="24"/>
          <w:szCs w:val="24"/>
          <w:lang w:val="sr-Latn-BA"/>
        </w:rPr>
        <w:t xml:space="preserve"> sa višim službenikom za struč</w:t>
      </w:r>
      <w:r w:rsidR="006C7A0E">
        <w:rPr>
          <w:rFonts w:ascii="Times New Roman" w:hAnsi="Times New Roman" w:cs="Times New Roman"/>
          <w:sz w:val="24"/>
          <w:szCs w:val="24"/>
          <w:lang w:val="sr-Latn-BA"/>
        </w:rPr>
        <w:t>nu saradnju Ivanom</w:t>
      </w:r>
      <w:r w:rsidR="0054159F">
        <w:rPr>
          <w:rFonts w:ascii="Times New Roman" w:hAnsi="Times New Roman" w:cs="Times New Roman"/>
          <w:sz w:val="24"/>
          <w:szCs w:val="24"/>
          <w:lang w:val="sr-Latn-BA"/>
        </w:rPr>
        <w:t xml:space="preserve"> Milenković</w:t>
      </w:r>
      <w:r w:rsidR="006C7A0E">
        <w:rPr>
          <w:rFonts w:ascii="Times New Roman" w:hAnsi="Times New Roman" w:cs="Times New Roman"/>
          <w:sz w:val="24"/>
          <w:szCs w:val="24"/>
          <w:lang w:val="sr-Latn-BA"/>
        </w:rPr>
        <w:t xml:space="preserve"> </w:t>
      </w:r>
      <w:r w:rsidR="00366B59">
        <w:rPr>
          <w:rFonts w:ascii="Times New Roman" w:hAnsi="Times New Roman" w:cs="Times New Roman"/>
          <w:sz w:val="24"/>
          <w:szCs w:val="24"/>
          <w:lang w:val="sr-Latn-BA"/>
        </w:rPr>
        <w:t xml:space="preserve">  u krivičnom pred</w:t>
      </w:r>
      <w:r w:rsidR="004E2F06">
        <w:rPr>
          <w:rFonts w:ascii="Times New Roman" w:hAnsi="Times New Roman" w:cs="Times New Roman"/>
          <w:sz w:val="24"/>
          <w:szCs w:val="24"/>
          <w:lang w:val="sr-Latn-BA"/>
        </w:rPr>
        <w:t>metu  optu</w:t>
      </w:r>
      <w:r w:rsidR="00692FA6">
        <w:rPr>
          <w:rFonts w:ascii="Times New Roman" w:hAnsi="Times New Roman" w:cs="Times New Roman"/>
          <w:sz w:val="24"/>
          <w:szCs w:val="24"/>
          <w:lang w:val="sr-Latn-BA"/>
        </w:rPr>
        <w:t>ženog</w:t>
      </w:r>
      <w:r w:rsidR="00CB236B">
        <w:rPr>
          <w:rFonts w:ascii="Times New Roman" w:hAnsi="Times New Roman" w:cs="Times New Roman"/>
          <w:sz w:val="24"/>
          <w:szCs w:val="24"/>
          <w:lang w:val="sr-Latn-BA"/>
        </w:rPr>
        <w:t xml:space="preserve"> D</w:t>
      </w:r>
      <w:r w:rsidR="000E1E29">
        <w:rPr>
          <w:rFonts w:ascii="Times New Roman" w:hAnsi="Times New Roman" w:cs="Times New Roman"/>
          <w:sz w:val="24"/>
          <w:szCs w:val="24"/>
          <w:lang w:val="sr-Latn-BA"/>
        </w:rPr>
        <w:t>.G.</w:t>
      </w:r>
      <w:r w:rsidR="00366B59">
        <w:rPr>
          <w:rFonts w:ascii="Times New Roman" w:hAnsi="Times New Roman" w:cs="Times New Roman"/>
          <w:sz w:val="24"/>
          <w:szCs w:val="24"/>
          <w:lang w:val="sr-Latn-BA"/>
        </w:rPr>
        <w:t xml:space="preserve"> </w:t>
      </w:r>
      <w:r w:rsidR="008675F4">
        <w:rPr>
          <w:rFonts w:ascii="Times New Roman" w:hAnsi="Times New Roman" w:cs="Times New Roman"/>
          <w:sz w:val="24"/>
          <w:szCs w:val="24"/>
          <w:lang w:val="sr-Latn-BA"/>
        </w:rPr>
        <w:t>iz</w:t>
      </w:r>
      <w:r w:rsidR="00EA10E5">
        <w:rPr>
          <w:rFonts w:ascii="Times New Roman" w:hAnsi="Times New Roman" w:cs="Times New Roman"/>
          <w:sz w:val="24"/>
          <w:szCs w:val="24"/>
          <w:lang w:val="sr-Latn-BA"/>
        </w:rPr>
        <w:t xml:space="preserve"> sela</w:t>
      </w:r>
      <w:r w:rsidR="000E1E29">
        <w:rPr>
          <w:rFonts w:ascii="Times New Roman" w:hAnsi="Times New Roman" w:cs="Times New Roman"/>
          <w:sz w:val="24"/>
          <w:szCs w:val="24"/>
          <w:lang w:val="sr-Latn-BA"/>
        </w:rPr>
        <w:t xml:space="preserve"> mesto stanovanja..;</w:t>
      </w:r>
      <w:r w:rsidR="004E2F06">
        <w:rPr>
          <w:rFonts w:ascii="Times New Roman" w:hAnsi="Times New Roman" w:cs="Times New Roman"/>
          <w:sz w:val="24"/>
          <w:szCs w:val="24"/>
          <w:lang w:val="sr-Latn-BA"/>
        </w:rPr>
        <w:t xml:space="preserve"> </w:t>
      </w:r>
      <w:r w:rsidR="00340974">
        <w:rPr>
          <w:rFonts w:ascii="Times New Roman" w:hAnsi="Times New Roman" w:cs="Times New Roman"/>
          <w:sz w:val="24"/>
          <w:szCs w:val="24"/>
          <w:lang w:val="sr-Latn-BA"/>
        </w:rPr>
        <w:t xml:space="preserve"> u opštini </w:t>
      </w:r>
      <w:r w:rsidR="000E1E29">
        <w:rPr>
          <w:rFonts w:ascii="Times New Roman" w:hAnsi="Times New Roman" w:cs="Times New Roman"/>
          <w:sz w:val="24"/>
          <w:szCs w:val="24"/>
          <w:lang w:val="sr-Latn-BA"/>
        </w:rPr>
        <w:t xml:space="preserve"> ...;</w:t>
      </w:r>
      <w:r w:rsidR="00B220BD">
        <w:rPr>
          <w:rFonts w:ascii="Times New Roman" w:hAnsi="Times New Roman" w:cs="Times New Roman"/>
          <w:sz w:val="24"/>
          <w:szCs w:val="24"/>
          <w:lang w:val="sr-Latn-BA"/>
        </w:rPr>
        <w:t>,</w:t>
      </w:r>
      <w:r w:rsidR="0054159F">
        <w:rPr>
          <w:rFonts w:ascii="Times New Roman" w:hAnsi="Times New Roman" w:cs="Times New Roman"/>
          <w:sz w:val="24"/>
          <w:szCs w:val="24"/>
          <w:lang w:val="sr-Latn-BA"/>
        </w:rPr>
        <w:t xml:space="preserve"> zbog krivič</w:t>
      </w:r>
      <w:r w:rsidR="006C7A0E">
        <w:rPr>
          <w:rFonts w:ascii="Times New Roman" w:hAnsi="Times New Roman" w:cs="Times New Roman"/>
          <w:sz w:val="24"/>
          <w:szCs w:val="24"/>
          <w:lang w:val="sr-Latn-BA"/>
        </w:rPr>
        <w:t>no</w:t>
      </w:r>
      <w:r w:rsidR="0054159F">
        <w:rPr>
          <w:rFonts w:ascii="Times New Roman" w:hAnsi="Times New Roman" w:cs="Times New Roman"/>
          <w:sz w:val="24"/>
          <w:szCs w:val="24"/>
          <w:lang w:val="sr-Latn-BA"/>
        </w:rPr>
        <w:t xml:space="preserve">g dela </w:t>
      </w:r>
      <w:r w:rsidR="00CB236B">
        <w:rPr>
          <w:rFonts w:ascii="Times New Roman" w:hAnsi="Times New Roman" w:cs="Times New Roman"/>
          <w:sz w:val="24"/>
          <w:szCs w:val="24"/>
          <w:lang w:val="sr-Latn-BA"/>
        </w:rPr>
        <w:t>legalizacija lažnog sadrž</w:t>
      </w:r>
      <w:r w:rsidR="00692FA6">
        <w:rPr>
          <w:rFonts w:ascii="Times New Roman" w:hAnsi="Times New Roman" w:cs="Times New Roman"/>
          <w:sz w:val="24"/>
          <w:szCs w:val="24"/>
          <w:lang w:val="sr-Latn-BA"/>
        </w:rPr>
        <w:t>aja</w:t>
      </w:r>
      <w:r w:rsidR="00EA10E5">
        <w:rPr>
          <w:rFonts w:ascii="Times New Roman" w:hAnsi="Times New Roman" w:cs="Times New Roman"/>
          <w:sz w:val="24"/>
          <w:szCs w:val="24"/>
          <w:lang w:val="sr-Latn-BA"/>
        </w:rPr>
        <w:t xml:space="preserve"> </w:t>
      </w:r>
      <w:r w:rsidR="0054159F">
        <w:rPr>
          <w:rFonts w:ascii="Times New Roman" w:hAnsi="Times New Roman" w:cs="Times New Roman"/>
          <w:sz w:val="24"/>
          <w:szCs w:val="24"/>
          <w:lang w:val="sr-Latn-BA"/>
        </w:rPr>
        <w:t>iz čl.</w:t>
      </w:r>
      <w:r w:rsidR="00692FA6">
        <w:rPr>
          <w:rFonts w:ascii="Times New Roman" w:hAnsi="Times New Roman" w:cs="Times New Roman"/>
          <w:sz w:val="24"/>
          <w:szCs w:val="24"/>
          <w:lang w:val="sr-Latn-BA"/>
        </w:rPr>
        <w:t>334</w:t>
      </w:r>
      <w:r w:rsidR="00B220BD">
        <w:rPr>
          <w:rFonts w:ascii="Times New Roman" w:hAnsi="Times New Roman" w:cs="Times New Roman"/>
          <w:sz w:val="24"/>
          <w:szCs w:val="24"/>
          <w:lang w:val="sr-Latn-BA"/>
        </w:rPr>
        <w:t xml:space="preserve"> .st.1</w:t>
      </w:r>
      <w:r w:rsidR="009F1789">
        <w:rPr>
          <w:rFonts w:ascii="Times New Roman" w:hAnsi="Times New Roman" w:cs="Times New Roman"/>
          <w:sz w:val="24"/>
          <w:szCs w:val="24"/>
          <w:lang w:val="sr-Latn-BA"/>
        </w:rPr>
        <w:t xml:space="preserve"> u vezi sa č</w:t>
      </w:r>
      <w:r w:rsidR="00692FA6">
        <w:rPr>
          <w:rFonts w:ascii="Times New Roman" w:hAnsi="Times New Roman" w:cs="Times New Roman"/>
          <w:sz w:val="24"/>
          <w:szCs w:val="24"/>
          <w:lang w:val="sr-Latn-BA"/>
        </w:rPr>
        <w:t>l.</w:t>
      </w:r>
      <w:r w:rsidR="009F1789">
        <w:rPr>
          <w:rFonts w:ascii="Times New Roman" w:hAnsi="Times New Roman" w:cs="Times New Roman"/>
          <w:sz w:val="24"/>
          <w:szCs w:val="24"/>
          <w:lang w:val="sr-Latn-BA"/>
        </w:rPr>
        <w:t xml:space="preserve"> </w:t>
      </w:r>
      <w:r w:rsidR="00692FA6">
        <w:rPr>
          <w:rFonts w:ascii="Times New Roman" w:hAnsi="Times New Roman" w:cs="Times New Roman"/>
          <w:sz w:val="24"/>
          <w:szCs w:val="24"/>
          <w:lang w:val="sr-Latn-BA"/>
        </w:rPr>
        <w:t>23 PKZK</w:t>
      </w:r>
      <w:r w:rsidR="006C7A0E">
        <w:rPr>
          <w:rFonts w:ascii="Times New Roman" w:hAnsi="Times New Roman" w:cs="Times New Roman"/>
          <w:sz w:val="24"/>
          <w:szCs w:val="24"/>
          <w:lang w:val="sr-Latn-BA"/>
        </w:rPr>
        <w:t>-a</w:t>
      </w:r>
      <w:r w:rsidR="00366B59">
        <w:rPr>
          <w:rFonts w:ascii="Times New Roman" w:hAnsi="Times New Roman" w:cs="Times New Roman"/>
          <w:sz w:val="24"/>
          <w:szCs w:val="24"/>
          <w:lang w:val="sr-Latn-BA"/>
        </w:rPr>
        <w:t>,</w:t>
      </w:r>
      <w:r w:rsidRPr="00A51775">
        <w:rPr>
          <w:rFonts w:ascii="Times New Roman" w:hAnsi="Times New Roman" w:cs="Times New Roman"/>
          <w:sz w:val="24"/>
          <w:szCs w:val="24"/>
          <w:lang w:val="sr-Latn-BA"/>
        </w:rPr>
        <w:t xml:space="preserve"> po optužnici Osnovnog tužilaštva u Uroševc</w:t>
      </w:r>
      <w:r w:rsidR="00C31C2A">
        <w:rPr>
          <w:rFonts w:ascii="Times New Roman" w:hAnsi="Times New Roman" w:cs="Times New Roman"/>
          <w:sz w:val="24"/>
          <w:szCs w:val="24"/>
          <w:lang w:val="sr-Latn-BA"/>
        </w:rPr>
        <w:t>u</w:t>
      </w:r>
      <w:r w:rsidR="00B16EDF">
        <w:rPr>
          <w:rFonts w:ascii="Times New Roman" w:hAnsi="Times New Roman" w:cs="Times New Roman"/>
          <w:sz w:val="24"/>
          <w:szCs w:val="24"/>
          <w:lang w:val="sr-Latn-BA"/>
        </w:rPr>
        <w:t xml:space="preserve">, Opšte odeljenje, </w:t>
      </w:r>
      <w:r w:rsidR="00C31C2A">
        <w:rPr>
          <w:rFonts w:ascii="Times New Roman" w:hAnsi="Times New Roman" w:cs="Times New Roman"/>
          <w:sz w:val="24"/>
          <w:szCs w:val="24"/>
          <w:lang w:val="sr-Latn-BA"/>
        </w:rPr>
        <w:t>Kt/II.</w:t>
      </w:r>
      <w:r w:rsidR="00C1509D">
        <w:rPr>
          <w:rFonts w:ascii="Times New Roman" w:hAnsi="Times New Roman" w:cs="Times New Roman"/>
          <w:sz w:val="24"/>
          <w:szCs w:val="24"/>
          <w:lang w:val="sr-Latn-BA"/>
        </w:rPr>
        <w:t>br.</w:t>
      </w:r>
      <w:r w:rsidR="00692FA6">
        <w:rPr>
          <w:rFonts w:ascii="Times New Roman" w:hAnsi="Times New Roman" w:cs="Times New Roman"/>
          <w:sz w:val="24"/>
          <w:szCs w:val="24"/>
          <w:lang w:val="sr-Latn-BA"/>
        </w:rPr>
        <w:t>1913-6/14</w:t>
      </w:r>
      <w:r w:rsidR="00366B59">
        <w:rPr>
          <w:rFonts w:ascii="Times New Roman" w:hAnsi="Times New Roman" w:cs="Times New Roman"/>
          <w:sz w:val="24"/>
          <w:szCs w:val="24"/>
          <w:lang w:val="sr-Latn-BA"/>
        </w:rPr>
        <w:t xml:space="preserve"> </w:t>
      </w:r>
      <w:r w:rsidR="006C7A0E">
        <w:rPr>
          <w:rFonts w:ascii="Times New Roman" w:hAnsi="Times New Roman" w:cs="Times New Roman"/>
          <w:sz w:val="24"/>
          <w:szCs w:val="24"/>
          <w:lang w:val="sr-Latn-BA"/>
        </w:rPr>
        <w:t xml:space="preserve">, </w:t>
      </w:r>
      <w:r w:rsidR="0073109D">
        <w:rPr>
          <w:rFonts w:ascii="Times New Roman" w:hAnsi="Times New Roman" w:cs="Times New Roman"/>
          <w:sz w:val="24"/>
          <w:szCs w:val="24"/>
          <w:lang w:val="sr-Latn-BA"/>
        </w:rPr>
        <w:t xml:space="preserve">od dana </w:t>
      </w:r>
      <w:r w:rsidR="00692FA6">
        <w:rPr>
          <w:rFonts w:ascii="Times New Roman" w:hAnsi="Times New Roman" w:cs="Times New Roman"/>
          <w:sz w:val="24"/>
          <w:szCs w:val="24"/>
          <w:lang w:val="sr-Latn-BA"/>
        </w:rPr>
        <w:t>12.01.2015</w:t>
      </w:r>
      <w:r w:rsidR="0073109D">
        <w:rPr>
          <w:rFonts w:ascii="Times New Roman" w:hAnsi="Times New Roman" w:cs="Times New Roman"/>
          <w:sz w:val="24"/>
          <w:szCs w:val="24"/>
          <w:lang w:val="sr-Latn-BA"/>
        </w:rPr>
        <w:t>.god.</w:t>
      </w:r>
      <w:r w:rsidR="005647C8">
        <w:rPr>
          <w:rFonts w:ascii="Times New Roman" w:hAnsi="Times New Roman" w:cs="Times New Roman"/>
          <w:sz w:val="24"/>
          <w:szCs w:val="24"/>
          <w:lang w:val="sr-Latn-BA"/>
        </w:rPr>
        <w:t xml:space="preserve"> koju je zastupao tužilac </w:t>
      </w:r>
      <w:r w:rsidR="00D93C9D">
        <w:rPr>
          <w:rFonts w:ascii="Times New Roman" w:hAnsi="Times New Roman" w:cs="Times New Roman"/>
          <w:sz w:val="24"/>
          <w:szCs w:val="24"/>
          <w:lang w:val="sr-Latn-BA"/>
        </w:rPr>
        <w:t>Duš</w:t>
      </w:r>
      <w:r w:rsidR="006C7A0E">
        <w:rPr>
          <w:rFonts w:ascii="Times New Roman" w:hAnsi="Times New Roman" w:cs="Times New Roman"/>
          <w:sz w:val="24"/>
          <w:szCs w:val="24"/>
          <w:lang w:val="sr-Latn-BA"/>
        </w:rPr>
        <w:t>ko Manitašević</w:t>
      </w:r>
      <w:r w:rsidR="005647C8">
        <w:rPr>
          <w:rFonts w:ascii="Times New Roman" w:hAnsi="Times New Roman" w:cs="Times New Roman"/>
          <w:sz w:val="24"/>
          <w:szCs w:val="24"/>
          <w:lang w:val="sr-Latn-BA"/>
        </w:rPr>
        <w:t>, po održanom</w:t>
      </w:r>
      <w:r w:rsidR="00B220BD">
        <w:rPr>
          <w:rFonts w:ascii="Times New Roman" w:hAnsi="Times New Roman" w:cs="Times New Roman"/>
          <w:sz w:val="24"/>
          <w:szCs w:val="24"/>
          <w:lang w:val="sr-Latn-BA"/>
        </w:rPr>
        <w:t xml:space="preserve"> prvom javnom saslušanju  dana 19</w:t>
      </w:r>
      <w:r w:rsidR="005647C8">
        <w:rPr>
          <w:rFonts w:ascii="Times New Roman" w:hAnsi="Times New Roman" w:cs="Times New Roman"/>
          <w:sz w:val="24"/>
          <w:szCs w:val="24"/>
          <w:lang w:val="sr-Latn-BA"/>
        </w:rPr>
        <w:t>.</w:t>
      </w:r>
      <w:r w:rsidR="00B16EDF">
        <w:rPr>
          <w:rFonts w:ascii="Times New Roman" w:hAnsi="Times New Roman" w:cs="Times New Roman"/>
          <w:sz w:val="24"/>
          <w:szCs w:val="24"/>
          <w:lang w:val="sr-Latn-BA"/>
        </w:rPr>
        <w:t>0</w:t>
      </w:r>
      <w:r w:rsidR="00B220BD">
        <w:rPr>
          <w:rFonts w:ascii="Times New Roman" w:hAnsi="Times New Roman" w:cs="Times New Roman"/>
          <w:sz w:val="24"/>
          <w:szCs w:val="24"/>
          <w:lang w:val="sr-Latn-BA"/>
        </w:rPr>
        <w:t>4</w:t>
      </w:r>
      <w:r w:rsidR="005647C8">
        <w:rPr>
          <w:rFonts w:ascii="Times New Roman" w:hAnsi="Times New Roman" w:cs="Times New Roman"/>
          <w:sz w:val="24"/>
          <w:szCs w:val="24"/>
          <w:lang w:val="sr-Latn-BA"/>
        </w:rPr>
        <w:t>.201</w:t>
      </w:r>
      <w:r w:rsidR="00B16EDF">
        <w:rPr>
          <w:rFonts w:ascii="Times New Roman" w:hAnsi="Times New Roman" w:cs="Times New Roman"/>
          <w:sz w:val="24"/>
          <w:szCs w:val="24"/>
          <w:lang w:val="sr-Latn-BA"/>
        </w:rPr>
        <w:t>8</w:t>
      </w:r>
      <w:r w:rsidR="005647C8">
        <w:rPr>
          <w:rFonts w:ascii="Times New Roman" w:hAnsi="Times New Roman" w:cs="Times New Roman"/>
          <w:sz w:val="24"/>
          <w:szCs w:val="24"/>
          <w:lang w:val="sr-Latn-BA"/>
        </w:rPr>
        <w:t>.god, doneo je i javno objavio</w:t>
      </w:r>
      <w:r w:rsidR="00B16EDF">
        <w:rPr>
          <w:rFonts w:ascii="Times New Roman" w:hAnsi="Times New Roman" w:cs="Times New Roman"/>
          <w:sz w:val="24"/>
          <w:szCs w:val="24"/>
          <w:lang w:val="sr-Latn-BA"/>
        </w:rPr>
        <w:t xml:space="preserve"> istoga dana </w:t>
      </w:r>
      <w:r w:rsidR="005647C8">
        <w:rPr>
          <w:rFonts w:ascii="Times New Roman" w:hAnsi="Times New Roman" w:cs="Times New Roman"/>
          <w:sz w:val="24"/>
          <w:szCs w:val="24"/>
          <w:lang w:val="sr-Latn-BA"/>
        </w:rPr>
        <w:t xml:space="preserve"> sledeću</w:t>
      </w:r>
      <w:r w:rsidR="00E16985">
        <w:rPr>
          <w:rFonts w:ascii="Times New Roman" w:hAnsi="Times New Roman" w:cs="Times New Roman"/>
          <w:sz w:val="24"/>
          <w:szCs w:val="24"/>
          <w:lang w:val="sr-Latn-BA"/>
        </w:rPr>
        <w:t>:</w:t>
      </w:r>
      <w:r w:rsidR="005647C8">
        <w:rPr>
          <w:rFonts w:ascii="Times New Roman" w:hAnsi="Times New Roman" w:cs="Times New Roman"/>
          <w:sz w:val="24"/>
          <w:szCs w:val="24"/>
          <w:lang w:val="sr-Latn-BA"/>
        </w:rPr>
        <w:t xml:space="preserve"> </w:t>
      </w:r>
    </w:p>
    <w:p w:rsidR="00D375ED" w:rsidRDefault="00D375ED" w:rsidP="00D375ED">
      <w:pPr>
        <w:spacing w:line="360" w:lineRule="auto"/>
        <w:jc w:val="both"/>
        <w:rPr>
          <w:rFonts w:ascii="Times New Roman" w:hAnsi="Times New Roman" w:cs="Times New Roman"/>
          <w:sz w:val="24"/>
          <w:szCs w:val="24"/>
          <w:lang w:val="sr-Latn-BA"/>
        </w:rPr>
      </w:pPr>
    </w:p>
    <w:p w:rsidR="00C1509D" w:rsidRDefault="00C1509D" w:rsidP="00D375ED">
      <w:pPr>
        <w:spacing w:line="360" w:lineRule="auto"/>
        <w:jc w:val="center"/>
        <w:rPr>
          <w:rFonts w:ascii="Times New Roman" w:hAnsi="Times New Roman" w:cs="Times New Roman"/>
          <w:b/>
          <w:sz w:val="28"/>
          <w:szCs w:val="28"/>
          <w:lang w:val="sr-Latn-BA"/>
        </w:rPr>
      </w:pPr>
      <w:r w:rsidRPr="00C1509D">
        <w:rPr>
          <w:rFonts w:ascii="Times New Roman" w:hAnsi="Times New Roman" w:cs="Times New Roman"/>
          <w:b/>
          <w:sz w:val="28"/>
          <w:szCs w:val="28"/>
          <w:lang w:val="sr-Latn-BA"/>
        </w:rPr>
        <w:t>P</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R</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E</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S</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D</w:t>
      </w:r>
      <w:r w:rsidR="001C430A">
        <w:rPr>
          <w:rFonts w:ascii="Times New Roman" w:hAnsi="Times New Roman" w:cs="Times New Roman"/>
          <w:b/>
          <w:sz w:val="28"/>
          <w:szCs w:val="28"/>
          <w:lang w:val="sr-Latn-BA"/>
        </w:rPr>
        <w:t xml:space="preserve"> </w:t>
      </w:r>
      <w:r w:rsidRPr="00C1509D">
        <w:rPr>
          <w:rFonts w:ascii="Times New Roman" w:hAnsi="Times New Roman" w:cs="Times New Roman"/>
          <w:b/>
          <w:sz w:val="28"/>
          <w:szCs w:val="28"/>
          <w:lang w:val="sr-Latn-BA"/>
        </w:rPr>
        <w:t>U</w:t>
      </w:r>
    </w:p>
    <w:p w:rsidR="00EF4DA7" w:rsidRDefault="00FE7E58" w:rsidP="00D375ED">
      <w:pPr>
        <w:spacing w:line="360" w:lineRule="auto"/>
        <w:ind w:firstLine="720"/>
        <w:rPr>
          <w:rFonts w:ascii="Times New Roman" w:hAnsi="Times New Roman" w:cs="Times New Roman"/>
          <w:sz w:val="24"/>
          <w:szCs w:val="24"/>
          <w:lang w:val="sr-Latn-BA"/>
        </w:rPr>
      </w:pPr>
      <w:r w:rsidRPr="00575436">
        <w:rPr>
          <w:rFonts w:ascii="Times New Roman" w:hAnsi="Times New Roman" w:cs="Times New Roman"/>
          <w:sz w:val="24"/>
          <w:szCs w:val="24"/>
          <w:lang w:val="sr-Latn-BA"/>
        </w:rPr>
        <w:t>Optuž</w:t>
      </w:r>
      <w:r w:rsidR="00622992">
        <w:rPr>
          <w:rFonts w:ascii="Times New Roman" w:hAnsi="Times New Roman" w:cs="Times New Roman"/>
          <w:sz w:val="24"/>
          <w:szCs w:val="24"/>
          <w:lang w:val="sr-Latn-BA"/>
        </w:rPr>
        <w:t xml:space="preserve">eni </w:t>
      </w:r>
      <w:r w:rsidR="008A6883">
        <w:rPr>
          <w:rFonts w:ascii="Times New Roman" w:hAnsi="Times New Roman" w:cs="Times New Roman"/>
          <w:sz w:val="24"/>
          <w:szCs w:val="24"/>
          <w:lang w:val="sr-Latn-BA"/>
        </w:rPr>
        <w:t xml:space="preserve"> </w:t>
      </w:r>
      <w:r w:rsidR="00CB236B">
        <w:rPr>
          <w:rFonts w:ascii="Times New Roman" w:hAnsi="Times New Roman" w:cs="Times New Roman"/>
          <w:b/>
          <w:sz w:val="24"/>
          <w:szCs w:val="24"/>
          <w:lang w:val="sr-Latn-BA"/>
        </w:rPr>
        <w:t>D</w:t>
      </w:r>
      <w:r w:rsidR="00E87ABA">
        <w:rPr>
          <w:rFonts w:ascii="Times New Roman" w:hAnsi="Times New Roman" w:cs="Times New Roman"/>
          <w:b/>
          <w:sz w:val="24"/>
          <w:szCs w:val="24"/>
          <w:lang w:val="sr-Latn-BA"/>
        </w:rPr>
        <w:t>.G.</w:t>
      </w:r>
      <w:r w:rsidR="00570102" w:rsidRPr="00575436">
        <w:rPr>
          <w:rFonts w:ascii="Times New Roman" w:hAnsi="Times New Roman" w:cs="Times New Roman"/>
          <w:b/>
          <w:sz w:val="24"/>
          <w:szCs w:val="24"/>
          <w:lang w:val="sr-Latn-BA"/>
        </w:rPr>
        <w:t xml:space="preserve"> </w:t>
      </w:r>
      <w:r w:rsidR="00C60C19" w:rsidRPr="00575436">
        <w:rPr>
          <w:rFonts w:ascii="Times New Roman" w:hAnsi="Times New Roman" w:cs="Times New Roman"/>
          <w:sz w:val="24"/>
          <w:szCs w:val="24"/>
          <w:lang w:val="sr-Latn-BA"/>
        </w:rPr>
        <w:t>iz</w:t>
      </w:r>
      <w:r w:rsidR="002E3183" w:rsidRPr="00575436">
        <w:rPr>
          <w:rFonts w:ascii="Times New Roman" w:hAnsi="Times New Roman" w:cs="Times New Roman"/>
          <w:sz w:val="24"/>
          <w:szCs w:val="24"/>
          <w:lang w:val="sr-Latn-BA"/>
        </w:rPr>
        <w:t xml:space="preserve"> </w:t>
      </w:r>
      <w:r w:rsidR="00E87ABA">
        <w:rPr>
          <w:rFonts w:ascii="Times New Roman" w:hAnsi="Times New Roman" w:cs="Times New Roman"/>
          <w:sz w:val="24"/>
          <w:szCs w:val="24"/>
          <w:lang w:val="sr-Latn-BA"/>
        </w:rPr>
        <w:t>mesto stanovanja...;</w:t>
      </w:r>
      <w:r w:rsidR="00622992">
        <w:rPr>
          <w:rFonts w:ascii="Times New Roman" w:hAnsi="Times New Roman" w:cs="Times New Roman"/>
          <w:sz w:val="24"/>
          <w:szCs w:val="24"/>
          <w:lang w:val="sr-Latn-BA"/>
        </w:rPr>
        <w:t xml:space="preserve"> </w:t>
      </w:r>
      <w:r w:rsidR="00B02B74">
        <w:rPr>
          <w:rFonts w:ascii="Times New Roman" w:hAnsi="Times New Roman" w:cs="Times New Roman"/>
          <w:sz w:val="24"/>
          <w:szCs w:val="24"/>
          <w:lang w:val="sr-Latn-BA"/>
        </w:rPr>
        <w:t xml:space="preserve"> </w:t>
      </w:r>
      <w:r w:rsidR="00E87ABA">
        <w:rPr>
          <w:rFonts w:ascii="Times New Roman" w:hAnsi="Times New Roman" w:cs="Times New Roman"/>
          <w:sz w:val="24"/>
          <w:szCs w:val="24"/>
          <w:lang w:val="sr-Latn-BA"/>
        </w:rPr>
        <w:t>datum rodjenja...;</w:t>
      </w:r>
      <w:r w:rsidR="008A6883">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godine,</w:t>
      </w:r>
      <w:r w:rsidR="00622992">
        <w:rPr>
          <w:rFonts w:ascii="Times New Roman" w:hAnsi="Times New Roman" w:cs="Times New Roman"/>
          <w:sz w:val="24"/>
          <w:szCs w:val="24"/>
          <w:lang w:val="sr-Latn-BA"/>
        </w:rPr>
        <w:t>u istom mestu</w:t>
      </w:r>
      <w:r w:rsidR="008A6883">
        <w:rPr>
          <w:rFonts w:ascii="Times New Roman" w:hAnsi="Times New Roman" w:cs="Times New Roman"/>
          <w:sz w:val="24"/>
          <w:szCs w:val="24"/>
          <w:lang w:val="sr-Latn-BA"/>
        </w:rPr>
        <w:t>,</w:t>
      </w:r>
      <w:r w:rsidR="00B02B74">
        <w:rPr>
          <w:rFonts w:ascii="Times New Roman" w:hAnsi="Times New Roman" w:cs="Times New Roman"/>
          <w:sz w:val="24"/>
          <w:szCs w:val="24"/>
          <w:lang w:val="sr-Latn-BA"/>
        </w:rPr>
        <w:t xml:space="preserve"> </w:t>
      </w:r>
      <w:r w:rsidR="00E87ABA">
        <w:rPr>
          <w:rFonts w:ascii="Times New Roman" w:hAnsi="Times New Roman" w:cs="Times New Roman"/>
          <w:sz w:val="24"/>
          <w:szCs w:val="24"/>
          <w:lang w:val="sr-Latn-BA"/>
        </w:rPr>
        <w:t>od oca T...; i majke A...;</w:t>
      </w:r>
      <w:r w:rsidR="00622992">
        <w:rPr>
          <w:rFonts w:ascii="Times New Roman" w:hAnsi="Times New Roman" w:cs="Times New Roman"/>
          <w:sz w:val="24"/>
          <w:szCs w:val="24"/>
          <w:lang w:val="sr-Latn-BA"/>
        </w:rPr>
        <w:t xml:space="preserve"> ,devojačko prezime</w:t>
      </w:r>
      <w:r w:rsidR="00E87ABA">
        <w:rPr>
          <w:rFonts w:ascii="Times New Roman" w:hAnsi="Times New Roman" w:cs="Times New Roman"/>
          <w:sz w:val="24"/>
          <w:szCs w:val="24"/>
          <w:lang w:val="sr-Latn-BA"/>
        </w:rPr>
        <w:t xml:space="preserve"> R...;</w:t>
      </w:r>
      <w:r w:rsidR="00622992">
        <w:rPr>
          <w:rFonts w:ascii="Times New Roman" w:hAnsi="Times New Roman" w:cs="Times New Roman"/>
          <w:sz w:val="24"/>
          <w:szCs w:val="24"/>
          <w:lang w:val="sr-Latn-BA"/>
        </w:rPr>
        <w:t xml:space="preserve"> ,srbin,  državljanin </w:t>
      </w:r>
      <w:r w:rsidR="008A6883">
        <w:rPr>
          <w:rFonts w:ascii="Times New Roman" w:hAnsi="Times New Roman" w:cs="Times New Roman"/>
          <w:sz w:val="24"/>
          <w:szCs w:val="24"/>
          <w:lang w:val="sr-Latn-BA"/>
        </w:rPr>
        <w:t xml:space="preserve"> </w:t>
      </w:r>
      <w:r w:rsidR="004A6739">
        <w:rPr>
          <w:rFonts w:ascii="Times New Roman" w:hAnsi="Times New Roman" w:cs="Times New Roman"/>
          <w:sz w:val="24"/>
          <w:szCs w:val="24"/>
          <w:lang w:val="sr-Latn-BA"/>
        </w:rPr>
        <w:t xml:space="preserve"> Republike Kosova</w:t>
      </w:r>
      <w:r w:rsidR="00570102" w:rsidRPr="00575436">
        <w:rPr>
          <w:rFonts w:ascii="Times New Roman" w:hAnsi="Times New Roman" w:cs="Times New Roman"/>
          <w:sz w:val="24"/>
          <w:szCs w:val="24"/>
          <w:lang w:val="sr-Latn-BA"/>
        </w:rPr>
        <w:t>,</w:t>
      </w:r>
      <w:r w:rsidR="00622992">
        <w:rPr>
          <w:rFonts w:ascii="Times New Roman" w:hAnsi="Times New Roman" w:cs="Times New Roman"/>
          <w:sz w:val="24"/>
          <w:szCs w:val="24"/>
          <w:lang w:val="sr-Latn-BA"/>
        </w:rPr>
        <w:t xml:space="preserve"> sa brojem</w:t>
      </w:r>
      <w:r w:rsidR="003F08C6">
        <w:rPr>
          <w:rFonts w:ascii="Times New Roman" w:hAnsi="Times New Roman" w:cs="Times New Roman"/>
          <w:sz w:val="24"/>
          <w:szCs w:val="24"/>
          <w:lang w:val="sr-Latn-BA"/>
        </w:rPr>
        <w:t xml:space="preserve"> lič</w:t>
      </w:r>
      <w:r w:rsidR="00E87ABA">
        <w:rPr>
          <w:rFonts w:ascii="Times New Roman" w:hAnsi="Times New Roman" w:cs="Times New Roman"/>
          <w:sz w:val="24"/>
          <w:szCs w:val="24"/>
          <w:lang w:val="sr-Latn-BA"/>
        </w:rPr>
        <w:t>ne karte ...;</w:t>
      </w:r>
      <w:r w:rsidR="00622992">
        <w:rPr>
          <w:rFonts w:ascii="Times New Roman" w:hAnsi="Times New Roman" w:cs="Times New Roman"/>
          <w:sz w:val="24"/>
          <w:szCs w:val="24"/>
          <w:lang w:val="sr-Latn-BA"/>
        </w:rPr>
        <w:t xml:space="preserve"> ,</w:t>
      </w:r>
      <w:r w:rsidR="00570102" w:rsidRPr="00575436">
        <w:rPr>
          <w:rFonts w:ascii="Times New Roman" w:hAnsi="Times New Roman" w:cs="Times New Roman"/>
          <w:sz w:val="24"/>
          <w:szCs w:val="24"/>
          <w:lang w:val="sr-Latn-BA"/>
        </w:rPr>
        <w:t xml:space="preserve"> brani se sa</w:t>
      </w:r>
      <w:r w:rsidR="0000118A" w:rsidRPr="00575436">
        <w:rPr>
          <w:rFonts w:ascii="Times New Roman" w:hAnsi="Times New Roman" w:cs="Times New Roman"/>
          <w:sz w:val="24"/>
          <w:szCs w:val="24"/>
          <w:lang w:val="sr-Latn-BA"/>
        </w:rPr>
        <w:t xml:space="preserve"> slobode.</w:t>
      </w:r>
    </w:p>
    <w:p w:rsidR="00D375ED" w:rsidRDefault="00D375ED" w:rsidP="00D375ED">
      <w:pPr>
        <w:spacing w:line="360" w:lineRule="auto"/>
        <w:jc w:val="both"/>
        <w:rPr>
          <w:rFonts w:ascii="Times New Roman" w:hAnsi="Times New Roman" w:cs="Times New Roman"/>
          <w:sz w:val="24"/>
          <w:szCs w:val="24"/>
          <w:lang w:val="sr-Latn-BA"/>
        </w:rPr>
      </w:pPr>
    </w:p>
    <w:p w:rsidR="00E43D4A" w:rsidRPr="005263BA" w:rsidRDefault="00EF4DA7" w:rsidP="00D375ED">
      <w:pPr>
        <w:spacing w:line="360" w:lineRule="auto"/>
        <w:jc w:val="center"/>
        <w:rPr>
          <w:rFonts w:ascii="Times New Roman" w:hAnsi="Times New Roman" w:cs="Times New Roman"/>
          <w:b/>
          <w:sz w:val="24"/>
          <w:szCs w:val="24"/>
          <w:lang w:val="sr-Latn-BA"/>
        </w:rPr>
      </w:pPr>
      <w:r w:rsidRPr="00EF4DA7">
        <w:rPr>
          <w:rFonts w:ascii="Times New Roman" w:hAnsi="Times New Roman" w:cs="Times New Roman"/>
          <w:b/>
          <w:sz w:val="24"/>
          <w:szCs w:val="24"/>
          <w:lang w:val="sr-Latn-BA"/>
        </w:rPr>
        <w:t>K</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R</w:t>
      </w:r>
      <w:r>
        <w:rPr>
          <w:rFonts w:ascii="Times New Roman" w:hAnsi="Times New Roman" w:cs="Times New Roman"/>
          <w:b/>
          <w:sz w:val="24"/>
          <w:szCs w:val="24"/>
          <w:lang w:val="sr-Latn-BA"/>
        </w:rPr>
        <w:t xml:space="preserve"> </w:t>
      </w:r>
      <w:r w:rsidRPr="00EF4DA7">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00E43D4A">
        <w:rPr>
          <w:rFonts w:ascii="Times New Roman" w:hAnsi="Times New Roman" w:cs="Times New Roman"/>
          <w:b/>
          <w:sz w:val="24"/>
          <w:szCs w:val="24"/>
          <w:lang w:val="sr-Latn-BA"/>
        </w:rPr>
        <w:t xml:space="preserve">V </w:t>
      </w:r>
      <w:r>
        <w:rPr>
          <w:rFonts w:ascii="Times New Roman" w:hAnsi="Times New Roman" w:cs="Times New Roman"/>
          <w:b/>
          <w:sz w:val="24"/>
          <w:szCs w:val="24"/>
          <w:lang w:val="sr-Latn-BA"/>
        </w:rPr>
        <w:t xml:space="preserve"> </w:t>
      </w:r>
      <w:r w:rsidR="00570102">
        <w:rPr>
          <w:rFonts w:ascii="Times New Roman" w:hAnsi="Times New Roman" w:cs="Times New Roman"/>
          <w:b/>
          <w:sz w:val="24"/>
          <w:szCs w:val="24"/>
          <w:lang w:val="sr-Latn-BA"/>
        </w:rPr>
        <w:t xml:space="preserve"> J E</w:t>
      </w:r>
    </w:p>
    <w:p w:rsidR="00F010E9" w:rsidRPr="00FF4852" w:rsidRDefault="0000118A" w:rsidP="00D375ED">
      <w:pPr>
        <w:spacing w:line="360" w:lineRule="auto"/>
        <w:ind w:firstLine="720"/>
        <w:jc w:val="both"/>
        <w:rPr>
          <w:rFonts w:ascii="Times New Roman" w:hAnsi="Times New Roman" w:cs="Times New Roman"/>
          <w:sz w:val="24"/>
          <w:szCs w:val="24"/>
          <w:lang w:val="sr-Latn-BA"/>
        </w:rPr>
      </w:pPr>
      <w:r>
        <w:rPr>
          <w:rFonts w:ascii="Times New Roman" w:hAnsi="Times New Roman" w:cs="Times New Roman"/>
          <w:sz w:val="24"/>
          <w:szCs w:val="24"/>
          <w:lang w:val="sr-Latn-BA"/>
        </w:rPr>
        <w:t>Zato</w:t>
      </w:r>
      <w:r w:rsidR="00FF4852">
        <w:rPr>
          <w:rFonts w:ascii="Times New Roman" w:hAnsi="Times New Roman" w:cs="Times New Roman"/>
          <w:sz w:val="24"/>
          <w:szCs w:val="24"/>
          <w:lang w:val="sr-Latn-BA"/>
        </w:rPr>
        <w:t xml:space="preserve"> što je dana 18.04.2012. u Centru za registraciju vozila - CRV u Štrpcu, u saizvršilaštvu</w:t>
      </w:r>
      <w:r w:rsidR="00B505FF">
        <w:rPr>
          <w:rFonts w:ascii="Times New Roman" w:hAnsi="Times New Roman" w:cs="Times New Roman"/>
          <w:sz w:val="24"/>
          <w:szCs w:val="24"/>
          <w:lang w:val="sr-Latn-BA"/>
        </w:rPr>
        <w:t xml:space="preserve"> </w:t>
      </w:r>
      <w:r w:rsidR="00FF4852">
        <w:rPr>
          <w:rFonts w:ascii="Times New Roman" w:hAnsi="Times New Roman" w:cs="Times New Roman"/>
          <w:sz w:val="24"/>
          <w:szCs w:val="24"/>
          <w:lang w:val="sr-Latn-BA"/>
        </w:rPr>
        <w:t xml:space="preserve"> stavili su u zabludu nadležni organ</w:t>
      </w:r>
      <w:r w:rsidR="00B505FF">
        <w:rPr>
          <w:rFonts w:ascii="Times New Roman" w:hAnsi="Times New Roman" w:cs="Times New Roman"/>
          <w:sz w:val="24"/>
          <w:szCs w:val="24"/>
          <w:lang w:val="sr-Latn-BA"/>
        </w:rPr>
        <w:t>,</w:t>
      </w:r>
      <w:r w:rsidR="00FF4852">
        <w:rPr>
          <w:rFonts w:ascii="Times New Roman" w:hAnsi="Times New Roman" w:cs="Times New Roman"/>
          <w:sz w:val="24"/>
          <w:szCs w:val="24"/>
          <w:lang w:val="sr-Latn-BA"/>
        </w:rPr>
        <w:t xml:space="preserve"> da bi overili jednu neistinitu stvar,predviđenu da služi kao dokaz na jedan javni dokument,na taj način što je u cilju izbegavanja plaćanja carine i uredne registracije vozila marke </w:t>
      </w:r>
      <w:r w:rsidR="000D2F1F">
        <w:rPr>
          <w:rFonts w:ascii="Times New Roman" w:hAnsi="Times New Roman" w:cs="Times New Roman"/>
          <w:sz w:val="24"/>
          <w:szCs w:val="24"/>
        </w:rPr>
        <w:t xml:space="preserve">…; </w:t>
      </w:r>
      <w:proofErr w:type="spellStart"/>
      <w:r w:rsidR="00FF4852">
        <w:rPr>
          <w:rFonts w:ascii="Times New Roman" w:hAnsi="Times New Roman" w:cs="Times New Roman"/>
          <w:sz w:val="24"/>
          <w:szCs w:val="24"/>
        </w:rPr>
        <w:t>plave</w:t>
      </w:r>
      <w:proofErr w:type="spellEnd"/>
      <w:r w:rsidR="00FF4852">
        <w:rPr>
          <w:rFonts w:ascii="Times New Roman" w:hAnsi="Times New Roman" w:cs="Times New Roman"/>
          <w:sz w:val="24"/>
          <w:szCs w:val="24"/>
        </w:rPr>
        <w:t xml:space="preserve"> </w:t>
      </w:r>
      <w:proofErr w:type="spellStart"/>
      <w:r w:rsidR="00FF4852">
        <w:rPr>
          <w:rFonts w:ascii="Times New Roman" w:hAnsi="Times New Roman" w:cs="Times New Roman"/>
          <w:sz w:val="24"/>
          <w:szCs w:val="24"/>
        </w:rPr>
        <w:t>metalik</w:t>
      </w:r>
      <w:proofErr w:type="spellEnd"/>
      <w:r w:rsidR="00FF4852">
        <w:rPr>
          <w:rFonts w:ascii="Times New Roman" w:hAnsi="Times New Roman" w:cs="Times New Roman"/>
          <w:sz w:val="24"/>
          <w:szCs w:val="24"/>
        </w:rPr>
        <w:t xml:space="preserve"> </w:t>
      </w:r>
      <w:proofErr w:type="spellStart"/>
      <w:r w:rsidR="00FF4852">
        <w:rPr>
          <w:rFonts w:ascii="Times New Roman" w:hAnsi="Times New Roman" w:cs="Times New Roman"/>
          <w:sz w:val="24"/>
          <w:szCs w:val="24"/>
        </w:rPr>
        <w:t>boje,sa</w:t>
      </w:r>
      <w:proofErr w:type="spellEnd"/>
      <w:r w:rsidR="00FF4852">
        <w:rPr>
          <w:rFonts w:ascii="Times New Roman" w:hAnsi="Times New Roman" w:cs="Times New Roman"/>
          <w:sz w:val="24"/>
          <w:szCs w:val="24"/>
        </w:rPr>
        <w:t xml:space="preserve"> </w:t>
      </w:r>
      <w:proofErr w:type="spellStart"/>
      <w:r w:rsidR="00FF4852">
        <w:rPr>
          <w:rFonts w:ascii="Times New Roman" w:hAnsi="Times New Roman" w:cs="Times New Roman"/>
          <w:sz w:val="24"/>
          <w:szCs w:val="24"/>
        </w:rPr>
        <w:t>brojem</w:t>
      </w:r>
      <w:proofErr w:type="spellEnd"/>
      <w:r w:rsidR="00FF4852">
        <w:rPr>
          <w:rFonts w:ascii="Times New Roman" w:hAnsi="Times New Roman" w:cs="Times New Roman"/>
          <w:sz w:val="24"/>
          <w:szCs w:val="24"/>
        </w:rPr>
        <w:t xml:space="preserve"> </w:t>
      </w:r>
      <w:bookmarkStart w:id="0" w:name="_GoBack"/>
      <w:bookmarkEnd w:id="0"/>
      <w:r w:rsidR="00257616">
        <w:rPr>
          <w:rFonts w:ascii="Times New Roman" w:hAnsi="Times New Roman" w:cs="Times New Roman"/>
          <w:sz w:val="24"/>
          <w:szCs w:val="24"/>
          <w:lang w:val="sr-Latn-BA"/>
        </w:rPr>
        <w:t>...;</w:t>
      </w:r>
      <w:r w:rsidR="00FF4852">
        <w:rPr>
          <w:rFonts w:ascii="Times New Roman" w:hAnsi="Times New Roman" w:cs="Times New Roman"/>
          <w:sz w:val="24"/>
          <w:szCs w:val="24"/>
          <w:lang w:val="sr-Latn-BA"/>
        </w:rPr>
        <w:t xml:space="preserve"> godina proizvodnje 2007,</w:t>
      </w:r>
      <w:r w:rsidR="00B505FF">
        <w:rPr>
          <w:rFonts w:ascii="Times New Roman" w:hAnsi="Times New Roman" w:cs="Times New Roman"/>
          <w:sz w:val="24"/>
          <w:szCs w:val="24"/>
          <w:lang w:val="sr-Latn-BA"/>
        </w:rPr>
        <w:t xml:space="preserve"> </w:t>
      </w:r>
      <w:r w:rsidR="00FF4852">
        <w:rPr>
          <w:rFonts w:ascii="Times New Roman" w:hAnsi="Times New Roman" w:cs="Times New Roman"/>
          <w:sz w:val="24"/>
          <w:szCs w:val="24"/>
          <w:lang w:val="sr-Latn-BA"/>
        </w:rPr>
        <w:t>preko falsifikovanog dokumenta</w:t>
      </w:r>
      <w:r w:rsidR="00257616">
        <w:rPr>
          <w:rFonts w:ascii="Times New Roman" w:hAnsi="Times New Roman" w:cs="Times New Roman"/>
          <w:sz w:val="24"/>
          <w:szCs w:val="24"/>
          <w:lang w:val="sr-Latn-BA"/>
        </w:rPr>
        <w:t xml:space="preserve"> saobraćajne knjižice broj ...;</w:t>
      </w:r>
      <w:r w:rsidR="00FF4852">
        <w:rPr>
          <w:rFonts w:ascii="Times New Roman" w:hAnsi="Times New Roman" w:cs="Times New Roman"/>
          <w:sz w:val="24"/>
          <w:szCs w:val="24"/>
          <w:lang w:val="sr-Latn-BA"/>
        </w:rPr>
        <w:t xml:space="preserve"> države Srbije na ime optuženog D</w:t>
      </w:r>
      <w:r w:rsidR="00257616">
        <w:rPr>
          <w:rFonts w:ascii="Times New Roman" w:hAnsi="Times New Roman" w:cs="Times New Roman"/>
          <w:sz w:val="24"/>
          <w:szCs w:val="24"/>
          <w:lang w:val="sr-Latn-BA"/>
        </w:rPr>
        <w:t>.G.</w:t>
      </w:r>
      <w:r w:rsidR="00FF4852">
        <w:rPr>
          <w:rFonts w:ascii="Times New Roman" w:hAnsi="Times New Roman" w:cs="Times New Roman"/>
          <w:sz w:val="24"/>
          <w:szCs w:val="24"/>
          <w:lang w:val="sr-Latn-BA"/>
        </w:rPr>
        <w:t>koje je vozilo zatečeno kod osumnjičenog V</w:t>
      </w:r>
      <w:r w:rsidR="00257616">
        <w:rPr>
          <w:rFonts w:ascii="Times New Roman" w:hAnsi="Times New Roman" w:cs="Times New Roman"/>
          <w:sz w:val="24"/>
          <w:szCs w:val="24"/>
          <w:lang w:val="sr-Latn-BA"/>
        </w:rPr>
        <w:t>.J</w:t>
      </w:r>
      <w:r w:rsidR="00FF4852">
        <w:rPr>
          <w:rFonts w:ascii="Times New Roman" w:hAnsi="Times New Roman" w:cs="Times New Roman"/>
          <w:sz w:val="24"/>
          <w:szCs w:val="24"/>
          <w:lang w:val="sr-Latn-BA"/>
        </w:rPr>
        <w:t xml:space="preserve"> i tom prilikom uspeli su da ga registruju u CRV u Štrpcu i da uzmu registarske tab</w:t>
      </w:r>
      <w:r w:rsidR="00257616">
        <w:rPr>
          <w:rFonts w:ascii="Times New Roman" w:hAnsi="Times New Roman" w:cs="Times New Roman"/>
          <w:sz w:val="24"/>
          <w:szCs w:val="24"/>
          <w:lang w:val="sr-Latn-BA"/>
        </w:rPr>
        <w:t xml:space="preserve">lice Rebublike Kosova broj tablica...; </w:t>
      </w:r>
      <w:r w:rsidR="00FF4852">
        <w:rPr>
          <w:rFonts w:ascii="Times New Roman" w:hAnsi="Times New Roman" w:cs="Times New Roman"/>
          <w:sz w:val="24"/>
          <w:szCs w:val="24"/>
          <w:lang w:val="sr-Latn-BA"/>
        </w:rPr>
        <w:t>iako su znali da su ista dokumenta faslifikovana.</w:t>
      </w:r>
    </w:p>
    <w:p w:rsidR="00F166B0" w:rsidRPr="00E96204" w:rsidRDefault="00F166B0" w:rsidP="00D375ED">
      <w:pPr>
        <w:spacing w:line="360" w:lineRule="auto"/>
        <w:rPr>
          <w:rFonts w:ascii="Times New Roman" w:hAnsi="Times New Roman" w:cs="Times New Roman"/>
          <w:sz w:val="24"/>
          <w:szCs w:val="24"/>
          <w:lang w:val="sr-Latn-BA"/>
        </w:rPr>
      </w:pPr>
    </w:p>
    <w:p w:rsidR="00747455" w:rsidRPr="00B21BA5" w:rsidRDefault="00B31E01" w:rsidP="00D375ED">
      <w:pPr>
        <w:spacing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Čime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počinio</w:t>
      </w:r>
      <w:proofErr w:type="spellEnd"/>
      <w:r w:rsidR="001050D8">
        <w:rPr>
          <w:rFonts w:ascii="Times New Roman" w:hAnsi="Times New Roman" w:cs="Times New Roman"/>
          <w:sz w:val="24"/>
          <w:szCs w:val="24"/>
        </w:rPr>
        <w:t xml:space="preserve"> </w:t>
      </w:r>
      <w:proofErr w:type="spellStart"/>
      <w:r w:rsidR="001050D8">
        <w:rPr>
          <w:rFonts w:ascii="Times New Roman" w:hAnsi="Times New Roman" w:cs="Times New Roman"/>
          <w:sz w:val="24"/>
          <w:szCs w:val="24"/>
        </w:rPr>
        <w:t>krivič</w:t>
      </w:r>
      <w:r w:rsidR="00E27B95">
        <w:rPr>
          <w:rFonts w:ascii="Times New Roman" w:hAnsi="Times New Roman" w:cs="Times New Roman"/>
          <w:sz w:val="24"/>
          <w:szCs w:val="24"/>
        </w:rPr>
        <w:t>no</w:t>
      </w:r>
      <w:proofErr w:type="spellEnd"/>
      <w:r w:rsidR="00E27B95">
        <w:rPr>
          <w:rFonts w:ascii="Times New Roman" w:hAnsi="Times New Roman" w:cs="Times New Roman"/>
          <w:sz w:val="24"/>
          <w:szCs w:val="24"/>
        </w:rPr>
        <w:t xml:space="preserve"> </w:t>
      </w:r>
      <w:proofErr w:type="spellStart"/>
      <w:r w:rsidR="00E27B95">
        <w:rPr>
          <w:rFonts w:ascii="Times New Roman" w:hAnsi="Times New Roman" w:cs="Times New Roman"/>
          <w:sz w:val="24"/>
          <w:szCs w:val="24"/>
        </w:rPr>
        <w:t>de</w:t>
      </w:r>
      <w:r w:rsidR="00CE0DDC">
        <w:rPr>
          <w:rFonts w:ascii="Times New Roman" w:hAnsi="Times New Roman" w:cs="Times New Roman"/>
          <w:sz w:val="24"/>
          <w:szCs w:val="24"/>
        </w:rPr>
        <w:t>lo</w:t>
      </w:r>
      <w:proofErr w:type="spellEnd"/>
      <w:r w:rsidR="007301C7">
        <w:rPr>
          <w:rFonts w:ascii="Times New Roman" w:hAnsi="Times New Roman" w:cs="Times New Roman"/>
          <w:sz w:val="24"/>
          <w:szCs w:val="24"/>
        </w:rPr>
        <w:t xml:space="preserve"> </w:t>
      </w:r>
      <w:proofErr w:type="spellStart"/>
      <w:r w:rsidR="007301C7">
        <w:rPr>
          <w:rFonts w:ascii="Times New Roman" w:hAnsi="Times New Roman" w:cs="Times New Roman"/>
          <w:sz w:val="24"/>
          <w:szCs w:val="24"/>
        </w:rPr>
        <w:t>legaliz</w:t>
      </w:r>
      <w:r w:rsidR="00F166B0">
        <w:rPr>
          <w:rFonts w:ascii="Times New Roman" w:hAnsi="Times New Roman" w:cs="Times New Roman"/>
          <w:sz w:val="24"/>
          <w:szCs w:val="24"/>
        </w:rPr>
        <w:t>acija</w:t>
      </w:r>
      <w:proofErr w:type="spellEnd"/>
      <w:r w:rsidR="00F166B0">
        <w:rPr>
          <w:rFonts w:ascii="Times New Roman" w:hAnsi="Times New Roman" w:cs="Times New Roman"/>
          <w:sz w:val="24"/>
          <w:szCs w:val="24"/>
        </w:rPr>
        <w:t xml:space="preserve"> </w:t>
      </w:r>
      <w:proofErr w:type="spellStart"/>
      <w:r w:rsidR="00F166B0">
        <w:rPr>
          <w:rFonts w:ascii="Times New Roman" w:hAnsi="Times New Roman" w:cs="Times New Roman"/>
          <w:sz w:val="24"/>
          <w:szCs w:val="24"/>
        </w:rPr>
        <w:t>lažnog</w:t>
      </w:r>
      <w:proofErr w:type="spellEnd"/>
      <w:r w:rsidR="00F166B0">
        <w:rPr>
          <w:rFonts w:ascii="Times New Roman" w:hAnsi="Times New Roman" w:cs="Times New Roman"/>
          <w:sz w:val="24"/>
          <w:szCs w:val="24"/>
        </w:rPr>
        <w:t xml:space="preserve"> </w:t>
      </w:r>
      <w:proofErr w:type="spellStart"/>
      <w:r w:rsidR="00F166B0">
        <w:rPr>
          <w:rFonts w:ascii="Times New Roman" w:hAnsi="Times New Roman" w:cs="Times New Roman"/>
          <w:sz w:val="24"/>
          <w:szCs w:val="24"/>
        </w:rPr>
        <w:t>sadržaja</w:t>
      </w:r>
      <w:proofErr w:type="spellEnd"/>
      <w:r w:rsidR="00F166B0">
        <w:rPr>
          <w:rFonts w:ascii="Times New Roman" w:hAnsi="Times New Roman" w:cs="Times New Roman"/>
          <w:sz w:val="24"/>
          <w:szCs w:val="24"/>
        </w:rPr>
        <w:t xml:space="preserve"> </w:t>
      </w:r>
      <w:proofErr w:type="spellStart"/>
      <w:r w:rsidR="00F166B0">
        <w:rPr>
          <w:rFonts w:ascii="Times New Roman" w:hAnsi="Times New Roman" w:cs="Times New Roman"/>
          <w:sz w:val="24"/>
          <w:szCs w:val="24"/>
        </w:rPr>
        <w:t>iz</w:t>
      </w:r>
      <w:proofErr w:type="spellEnd"/>
      <w:r w:rsidR="00F166B0">
        <w:rPr>
          <w:rFonts w:ascii="Times New Roman" w:hAnsi="Times New Roman" w:cs="Times New Roman"/>
          <w:sz w:val="24"/>
          <w:szCs w:val="24"/>
        </w:rPr>
        <w:t xml:space="preserve"> čl.334 st.1 u </w:t>
      </w:r>
      <w:proofErr w:type="spellStart"/>
      <w:r w:rsidR="00F166B0">
        <w:rPr>
          <w:rFonts w:ascii="Times New Roman" w:hAnsi="Times New Roman" w:cs="Times New Roman"/>
          <w:sz w:val="24"/>
          <w:szCs w:val="24"/>
        </w:rPr>
        <w:t>vezi</w:t>
      </w:r>
      <w:proofErr w:type="spellEnd"/>
      <w:r w:rsidR="00F166B0">
        <w:rPr>
          <w:rFonts w:ascii="Times New Roman" w:hAnsi="Times New Roman" w:cs="Times New Roman"/>
          <w:sz w:val="24"/>
          <w:szCs w:val="24"/>
        </w:rPr>
        <w:t xml:space="preserve"> </w:t>
      </w:r>
      <w:proofErr w:type="spellStart"/>
      <w:proofErr w:type="gramStart"/>
      <w:r w:rsidR="00F166B0">
        <w:rPr>
          <w:rFonts w:ascii="Times New Roman" w:hAnsi="Times New Roman" w:cs="Times New Roman"/>
          <w:sz w:val="24"/>
          <w:szCs w:val="24"/>
        </w:rPr>
        <w:t>sa</w:t>
      </w:r>
      <w:proofErr w:type="spellEnd"/>
      <w:proofErr w:type="gramEnd"/>
      <w:r w:rsidR="00F166B0">
        <w:rPr>
          <w:rFonts w:ascii="Times New Roman" w:hAnsi="Times New Roman" w:cs="Times New Roman"/>
          <w:sz w:val="24"/>
          <w:szCs w:val="24"/>
        </w:rPr>
        <w:t xml:space="preserve"> </w:t>
      </w:r>
      <w:r w:rsidR="008917F0">
        <w:rPr>
          <w:rFonts w:ascii="Times New Roman" w:hAnsi="Times New Roman" w:cs="Times New Roman"/>
          <w:sz w:val="24"/>
          <w:szCs w:val="24"/>
        </w:rPr>
        <w:t>čl.23 PKZK-a</w:t>
      </w:r>
      <w:r w:rsidR="00E93A1D">
        <w:rPr>
          <w:rFonts w:ascii="Times New Roman" w:hAnsi="Times New Roman" w:cs="Times New Roman"/>
          <w:sz w:val="24"/>
          <w:szCs w:val="24"/>
        </w:rPr>
        <w:t>.</w:t>
      </w:r>
    </w:p>
    <w:p w:rsidR="00D375ED" w:rsidRDefault="00C742EB"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Pa mu</w:t>
      </w:r>
      <w:r w:rsidR="003D2631">
        <w:rPr>
          <w:rFonts w:ascii="Times New Roman" w:hAnsi="Times New Roman" w:cs="Times New Roman"/>
          <w:sz w:val="24"/>
          <w:szCs w:val="24"/>
          <w:lang w:val="sr-Latn-BA"/>
        </w:rPr>
        <w:t xml:space="preserve"> sudija po</w:t>
      </w:r>
      <w:r w:rsidR="0079787E">
        <w:rPr>
          <w:rFonts w:ascii="Times New Roman" w:hAnsi="Times New Roman" w:cs="Times New Roman"/>
          <w:sz w:val="24"/>
          <w:szCs w:val="24"/>
          <w:lang w:val="sr-Latn-BA"/>
        </w:rPr>
        <w:t>jedinac na osnovu člana 4.41.42</w:t>
      </w:r>
      <w:r w:rsidR="00EC3C8A">
        <w:rPr>
          <w:rFonts w:ascii="Times New Roman" w:hAnsi="Times New Roman" w:cs="Times New Roman"/>
          <w:sz w:val="24"/>
          <w:szCs w:val="24"/>
          <w:lang w:val="sr-Latn-BA"/>
        </w:rPr>
        <w:t>,</w:t>
      </w:r>
      <w:r w:rsidR="003D2631">
        <w:rPr>
          <w:rFonts w:ascii="Times New Roman" w:hAnsi="Times New Roman" w:cs="Times New Roman"/>
          <w:sz w:val="24"/>
          <w:szCs w:val="24"/>
          <w:lang w:val="sr-Latn-BA"/>
        </w:rPr>
        <w:t xml:space="preserve">49.50.51.52.62.69.73 i 74 KZRK-a, kao i </w:t>
      </w:r>
      <w:r w:rsidR="006F31AC">
        <w:rPr>
          <w:rFonts w:ascii="Times New Roman" w:hAnsi="Times New Roman" w:cs="Times New Roman"/>
          <w:sz w:val="24"/>
          <w:szCs w:val="24"/>
          <w:lang w:val="sr-Latn-BA"/>
        </w:rPr>
        <w:t>čl.365</w:t>
      </w:r>
      <w:r w:rsidR="0073109D">
        <w:rPr>
          <w:rFonts w:ascii="Times New Roman" w:hAnsi="Times New Roman" w:cs="Times New Roman"/>
          <w:sz w:val="24"/>
          <w:szCs w:val="24"/>
          <w:lang w:val="sr-Latn-BA"/>
        </w:rPr>
        <w:t xml:space="preserve"> </w:t>
      </w:r>
      <w:r w:rsidR="003D2631">
        <w:rPr>
          <w:rFonts w:ascii="Times New Roman" w:hAnsi="Times New Roman" w:cs="Times New Roman"/>
          <w:sz w:val="24"/>
          <w:szCs w:val="24"/>
          <w:lang w:val="sr-Latn-BA"/>
        </w:rPr>
        <w:t>ZKPRK-a izriče</w:t>
      </w:r>
    </w:p>
    <w:p w:rsidR="005263BA" w:rsidRDefault="005263BA" w:rsidP="00D375ED">
      <w:pPr>
        <w:spacing w:line="360" w:lineRule="auto"/>
        <w:jc w:val="both"/>
        <w:rPr>
          <w:rFonts w:ascii="Times New Roman" w:hAnsi="Times New Roman" w:cs="Times New Roman"/>
          <w:sz w:val="24"/>
          <w:szCs w:val="24"/>
          <w:lang w:val="sr-Latn-BA"/>
        </w:rPr>
      </w:pPr>
    </w:p>
    <w:p w:rsidR="008617B4" w:rsidRDefault="007301C7" w:rsidP="00D375ED">
      <w:pPr>
        <w:spacing w:line="360" w:lineRule="auto"/>
        <w:ind w:firstLine="567"/>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USLOVNU</w:t>
      </w:r>
      <w:r w:rsidR="00F10A37">
        <w:rPr>
          <w:rFonts w:ascii="Times New Roman" w:hAnsi="Times New Roman" w:cs="Times New Roman"/>
          <w:b/>
          <w:sz w:val="24"/>
          <w:szCs w:val="24"/>
          <w:lang w:val="sr-Latn-BA"/>
        </w:rPr>
        <w:t xml:space="preserve"> KAZNU</w:t>
      </w:r>
    </w:p>
    <w:p w:rsidR="00532A15" w:rsidRDefault="00532A15"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Optuženom </w:t>
      </w:r>
      <w:r>
        <w:rPr>
          <w:rFonts w:ascii="Times New Roman" w:hAnsi="Times New Roman" w:cs="Times New Roman"/>
          <w:b/>
          <w:sz w:val="28"/>
          <w:szCs w:val="24"/>
          <w:lang w:val="sr-Latn-BA"/>
        </w:rPr>
        <w:t>D</w:t>
      </w:r>
      <w:r w:rsidR="00145534">
        <w:rPr>
          <w:rFonts w:ascii="Times New Roman" w:hAnsi="Times New Roman" w:cs="Times New Roman"/>
          <w:b/>
          <w:sz w:val="28"/>
          <w:szCs w:val="24"/>
          <w:lang w:val="sr-Latn-BA"/>
        </w:rPr>
        <w:t>.G.</w:t>
      </w:r>
      <w:r>
        <w:rPr>
          <w:rFonts w:ascii="Times New Roman" w:hAnsi="Times New Roman" w:cs="Times New Roman"/>
          <w:sz w:val="28"/>
          <w:szCs w:val="24"/>
          <w:lang w:val="sr-Latn-BA"/>
        </w:rPr>
        <w:t xml:space="preserve"> </w:t>
      </w:r>
      <w:r>
        <w:rPr>
          <w:rFonts w:ascii="Times New Roman" w:hAnsi="Times New Roman" w:cs="Times New Roman"/>
          <w:sz w:val="24"/>
          <w:szCs w:val="24"/>
          <w:lang w:val="sr-Latn-BA"/>
        </w:rPr>
        <w:t>određuje se kazna zatvora u trajanju od četiri (4) meseci, koja se neće izvršiti ukoliko optužena u roku od 1 (jedne) godine, od dana pravosnažnosti presude, ne izvrši nijedno drugo krivično delo.</w:t>
      </w:r>
    </w:p>
    <w:p w:rsidR="00C67752" w:rsidRDefault="00881D55" w:rsidP="00D375ED">
      <w:pPr>
        <w:spacing w:line="360" w:lineRule="auto"/>
        <w:ind w:firstLine="567"/>
        <w:jc w:val="both"/>
        <w:rPr>
          <w:rFonts w:ascii="Times New Roman" w:hAnsi="Times New Roman" w:cs="Times New Roman"/>
          <w:sz w:val="24"/>
          <w:szCs w:val="24"/>
          <w:lang w:val="sr-Latn-BA"/>
        </w:rPr>
      </w:pPr>
      <w:r w:rsidRPr="00221CE9">
        <w:rPr>
          <w:rFonts w:ascii="Times New Roman" w:hAnsi="Times New Roman" w:cs="Times New Roman"/>
          <w:b/>
          <w:sz w:val="24"/>
          <w:szCs w:val="24"/>
          <w:lang w:val="sr-Latn-BA"/>
        </w:rPr>
        <w:t>Obavezuje</w:t>
      </w:r>
      <w:r>
        <w:rPr>
          <w:rFonts w:ascii="Times New Roman" w:hAnsi="Times New Roman" w:cs="Times New Roman"/>
          <w:sz w:val="24"/>
          <w:szCs w:val="24"/>
          <w:lang w:val="sr-Latn-BA"/>
        </w:rPr>
        <w:t xml:space="preserve"> se optuženi da plati troškove krivičnog postupka u  iznosu od 50 € i to 20 evra,na ime sudskog paušala i 30 evra na ime fonda za zaštitu žrtava, u roku od petnaest </w:t>
      </w:r>
      <w:r>
        <w:rPr>
          <w:rFonts w:ascii="Times New Roman" w:hAnsi="Times New Roman" w:cs="Times New Roman"/>
          <w:sz w:val="24"/>
          <w:szCs w:val="24"/>
        </w:rPr>
        <w:t xml:space="preserve">(15) </w:t>
      </w:r>
      <w:r>
        <w:rPr>
          <w:rFonts w:ascii="Times New Roman" w:hAnsi="Times New Roman" w:cs="Times New Roman"/>
          <w:sz w:val="24"/>
          <w:szCs w:val="24"/>
          <w:lang w:val="sr-Latn-BA"/>
        </w:rPr>
        <w:t xml:space="preserve"> dana, od dana pravosnažnosti ove presude,pod pretnjom prinudnog izvršenja.</w:t>
      </w:r>
    </w:p>
    <w:p w:rsidR="00D375ED" w:rsidRPr="00C67752" w:rsidRDefault="00D375ED" w:rsidP="00D375ED">
      <w:pPr>
        <w:spacing w:line="360" w:lineRule="auto"/>
        <w:jc w:val="both"/>
        <w:rPr>
          <w:rFonts w:ascii="Times New Roman" w:hAnsi="Times New Roman" w:cs="Times New Roman"/>
          <w:sz w:val="24"/>
          <w:szCs w:val="24"/>
          <w:lang w:val="sr-Latn-BA"/>
        </w:rPr>
      </w:pPr>
    </w:p>
    <w:p w:rsidR="00D375ED" w:rsidRPr="003B45DC" w:rsidRDefault="0085341D" w:rsidP="00D375ED">
      <w:pPr>
        <w:spacing w:line="360" w:lineRule="auto"/>
        <w:ind w:firstLine="567"/>
        <w:jc w:val="center"/>
        <w:rPr>
          <w:rFonts w:ascii="Times New Roman" w:hAnsi="Times New Roman" w:cs="Times New Roman"/>
          <w:b/>
          <w:sz w:val="24"/>
          <w:szCs w:val="24"/>
          <w:lang w:val="sr-Latn-BA"/>
        </w:rPr>
      </w:pP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b</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r</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a</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z</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l</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o</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ž</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nj</w:t>
      </w:r>
      <w:r w:rsidR="001F16B8">
        <w:rPr>
          <w:rFonts w:ascii="Times New Roman" w:hAnsi="Times New Roman" w:cs="Times New Roman"/>
          <w:b/>
          <w:sz w:val="24"/>
          <w:szCs w:val="24"/>
          <w:lang w:val="sr-Latn-BA"/>
        </w:rPr>
        <w:t xml:space="preserve"> </w:t>
      </w:r>
      <w:r w:rsidRPr="001F16B8">
        <w:rPr>
          <w:rFonts w:ascii="Times New Roman" w:hAnsi="Times New Roman" w:cs="Times New Roman"/>
          <w:b/>
          <w:sz w:val="24"/>
          <w:szCs w:val="24"/>
          <w:lang w:val="sr-Latn-BA"/>
        </w:rPr>
        <w:t>e</w:t>
      </w:r>
    </w:p>
    <w:p w:rsidR="0085341D" w:rsidRDefault="0085341D"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Osnovno tužilaštvo u Uroševcu, Opšte ode</w:t>
      </w:r>
      <w:r w:rsidR="00361656">
        <w:rPr>
          <w:rFonts w:ascii="Times New Roman" w:hAnsi="Times New Roman" w:cs="Times New Roman"/>
          <w:sz w:val="24"/>
          <w:szCs w:val="24"/>
          <w:lang w:val="sr-Latn-BA"/>
        </w:rPr>
        <w:t>ljenje, podiglo je</w:t>
      </w:r>
      <w:r>
        <w:rPr>
          <w:rFonts w:ascii="Times New Roman" w:hAnsi="Times New Roman" w:cs="Times New Roman"/>
          <w:sz w:val="24"/>
          <w:szCs w:val="24"/>
          <w:lang w:val="sr-Latn-BA"/>
        </w:rPr>
        <w:t xml:space="preserve"> optužnicu</w:t>
      </w:r>
      <w:r w:rsidR="00657D08">
        <w:rPr>
          <w:rFonts w:ascii="Times New Roman" w:hAnsi="Times New Roman" w:cs="Times New Roman"/>
          <w:sz w:val="24"/>
          <w:szCs w:val="24"/>
          <w:lang w:val="sr-Latn-BA"/>
        </w:rPr>
        <w:t xml:space="preserve"> pod brojem </w:t>
      </w:r>
      <w:r w:rsidR="003B45DC">
        <w:rPr>
          <w:rFonts w:ascii="Times New Roman" w:hAnsi="Times New Roman" w:cs="Times New Roman"/>
          <w:sz w:val="24"/>
          <w:szCs w:val="24"/>
          <w:lang w:val="sr-Latn-BA"/>
        </w:rPr>
        <w:t xml:space="preserve"> Kt.//.br.1913-6/14</w:t>
      </w:r>
      <w:r w:rsidR="00DC4BA0">
        <w:rPr>
          <w:rFonts w:ascii="Times New Roman" w:hAnsi="Times New Roman" w:cs="Times New Roman"/>
          <w:sz w:val="24"/>
          <w:szCs w:val="24"/>
          <w:lang w:val="sr-Latn-BA"/>
        </w:rPr>
        <w:t xml:space="preserve"> </w:t>
      </w:r>
      <w:r w:rsidR="000A3E53">
        <w:rPr>
          <w:rFonts w:ascii="Times New Roman" w:hAnsi="Times New Roman" w:cs="Times New Roman"/>
          <w:sz w:val="24"/>
          <w:szCs w:val="24"/>
          <w:lang w:val="sr-Latn-BA"/>
        </w:rPr>
        <w:t xml:space="preserve"> </w:t>
      </w:r>
      <w:r w:rsidR="00657D08">
        <w:rPr>
          <w:rFonts w:ascii="Times New Roman" w:hAnsi="Times New Roman" w:cs="Times New Roman"/>
          <w:sz w:val="24"/>
          <w:szCs w:val="24"/>
          <w:lang w:val="sr-Latn-BA"/>
        </w:rPr>
        <w:t xml:space="preserve"> od </w:t>
      </w:r>
      <w:r w:rsidR="003B45DC">
        <w:rPr>
          <w:rFonts w:ascii="Times New Roman" w:hAnsi="Times New Roman" w:cs="Times New Roman"/>
          <w:sz w:val="24"/>
          <w:szCs w:val="24"/>
          <w:lang w:val="sr-Latn-BA"/>
        </w:rPr>
        <w:t xml:space="preserve"> dana 12.01.2015</w:t>
      </w:r>
      <w:r w:rsidR="000A3E53">
        <w:rPr>
          <w:rFonts w:ascii="Times New Roman" w:hAnsi="Times New Roman" w:cs="Times New Roman"/>
          <w:sz w:val="24"/>
          <w:szCs w:val="24"/>
          <w:lang w:val="sr-Latn-BA"/>
        </w:rPr>
        <w:t>. pr</w:t>
      </w:r>
      <w:r w:rsidR="003B45DC">
        <w:rPr>
          <w:rFonts w:ascii="Times New Roman" w:hAnsi="Times New Roman" w:cs="Times New Roman"/>
          <w:sz w:val="24"/>
          <w:szCs w:val="24"/>
          <w:lang w:val="sr-Latn-BA"/>
        </w:rPr>
        <w:t xml:space="preserve">otiv optuženog </w:t>
      </w:r>
      <w:r w:rsidR="003B45DC" w:rsidRPr="00CB236B">
        <w:rPr>
          <w:rFonts w:ascii="Times New Roman" w:hAnsi="Times New Roman" w:cs="Times New Roman"/>
          <w:b/>
          <w:sz w:val="24"/>
          <w:szCs w:val="24"/>
          <w:lang w:val="sr-Latn-BA"/>
        </w:rPr>
        <w:t>D</w:t>
      </w:r>
      <w:r w:rsidR="00145534">
        <w:rPr>
          <w:rFonts w:ascii="Times New Roman" w:hAnsi="Times New Roman" w:cs="Times New Roman"/>
          <w:b/>
          <w:sz w:val="24"/>
          <w:szCs w:val="24"/>
          <w:lang w:val="sr-Latn-BA"/>
        </w:rPr>
        <w:t>.G.</w:t>
      </w:r>
      <w:r w:rsidR="003B45DC">
        <w:rPr>
          <w:rFonts w:ascii="Times New Roman" w:hAnsi="Times New Roman" w:cs="Times New Roman"/>
          <w:sz w:val="24"/>
          <w:szCs w:val="24"/>
          <w:lang w:val="sr-Latn-BA"/>
        </w:rPr>
        <w:t xml:space="preserve">  iz </w:t>
      </w:r>
      <w:r w:rsidR="00145534">
        <w:rPr>
          <w:rFonts w:ascii="Times New Roman" w:hAnsi="Times New Roman" w:cs="Times New Roman"/>
          <w:sz w:val="24"/>
          <w:szCs w:val="24"/>
          <w:lang w:val="sr-Latn-BA"/>
        </w:rPr>
        <w:t xml:space="preserve">mesto stanovanja...; </w:t>
      </w:r>
      <w:r w:rsidR="009C009C">
        <w:rPr>
          <w:rFonts w:ascii="Times New Roman" w:hAnsi="Times New Roman" w:cs="Times New Roman"/>
          <w:sz w:val="24"/>
          <w:szCs w:val="24"/>
          <w:lang w:val="sr-Latn-BA"/>
        </w:rPr>
        <w:t xml:space="preserve"> za krivič</w:t>
      </w:r>
      <w:r w:rsidR="00D06D65">
        <w:rPr>
          <w:rFonts w:ascii="Times New Roman" w:hAnsi="Times New Roman" w:cs="Times New Roman"/>
          <w:sz w:val="24"/>
          <w:szCs w:val="24"/>
          <w:lang w:val="sr-Latn-BA"/>
        </w:rPr>
        <w:t>no delo</w:t>
      </w:r>
      <w:r w:rsidR="007959AC">
        <w:rPr>
          <w:rFonts w:ascii="Times New Roman" w:hAnsi="Times New Roman" w:cs="Times New Roman"/>
          <w:sz w:val="24"/>
          <w:szCs w:val="24"/>
          <w:lang w:val="sr-Latn-BA"/>
        </w:rPr>
        <w:t xml:space="preserve"> legalizacija lažnog sadržaja </w:t>
      </w:r>
      <w:r w:rsidR="009C009C">
        <w:rPr>
          <w:rFonts w:ascii="Times New Roman" w:hAnsi="Times New Roman" w:cs="Times New Roman"/>
          <w:sz w:val="24"/>
          <w:szCs w:val="24"/>
          <w:lang w:val="sr-Latn-BA"/>
        </w:rPr>
        <w:t xml:space="preserve"> iz č</w:t>
      </w:r>
      <w:r w:rsidR="007959AC">
        <w:rPr>
          <w:rFonts w:ascii="Times New Roman" w:hAnsi="Times New Roman" w:cs="Times New Roman"/>
          <w:sz w:val="24"/>
          <w:szCs w:val="24"/>
          <w:lang w:val="sr-Latn-BA"/>
        </w:rPr>
        <w:t>l.334</w:t>
      </w:r>
      <w:r w:rsidR="00DC4BA0">
        <w:rPr>
          <w:rFonts w:ascii="Times New Roman" w:hAnsi="Times New Roman" w:cs="Times New Roman"/>
          <w:sz w:val="24"/>
          <w:szCs w:val="24"/>
          <w:lang w:val="sr-Latn-BA"/>
        </w:rPr>
        <w:t xml:space="preserve"> st.1</w:t>
      </w:r>
      <w:r w:rsidR="007959AC">
        <w:rPr>
          <w:rFonts w:ascii="Times New Roman" w:hAnsi="Times New Roman" w:cs="Times New Roman"/>
          <w:sz w:val="24"/>
          <w:szCs w:val="24"/>
          <w:lang w:val="sr-Latn-BA"/>
        </w:rPr>
        <w:t xml:space="preserve">. u vezi sa čl. 23 </w:t>
      </w:r>
      <w:r w:rsidR="00CB236B">
        <w:rPr>
          <w:rFonts w:ascii="Times New Roman" w:hAnsi="Times New Roman" w:cs="Times New Roman"/>
          <w:sz w:val="24"/>
          <w:szCs w:val="24"/>
          <w:lang w:val="sr-Latn-BA"/>
        </w:rPr>
        <w:t>PKZK</w:t>
      </w:r>
      <w:r w:rsidR="000A3E53">
        <w:rPr>
          <w:rFonts w:ascii="Times New Roman" w:hAnsi="Times New Roman" w:cs="Times New Roman"/>
          <w:sz w:val="24"/>
          <w:szCs w:val="24"/>
          <w:lang w:val="sr-Latn-BA"/>
        </w:rPr>
        <w:t>-a</w:t>
      </w:r>
      <w:r w:rsidR="00361656">
        <w:rPr>
          <w:rFonts w:ascii="Times New Roman" w:hAnsi="Times New Roman" w:cs="Times New Roman"/>
          <w:sz w:val="24"/>
          <w:szCs w:val="24"/>
          <w:lang w:val="sr-Latn-BA"/>
        </w:rPr>
        <w:t>.</w:t>
      </w:r>
    </w:p>
    <w:p w:rsidR="00361911" w:rsidRDefault="00F441EE"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prvom sa</w:t>
      </w:r>
      <w:r w:rsidR="00DC4BA0">
        <w:rPr>
          <w:rFonts w:ascii="Times New Roman" w:hAnsi="Times New Roman" w:cs="Times New Roman"/>
          <w:sz w:val="24"/>
          <w:szCs w:val="24"/>
          <w:lang w:val="sr-Latn-BA"/>
        </w:rPr>
        <w:t>slušanju koje je održano dana 19.04</w:t>
      </w:r>
      <w:r w:rsidR="00494CC8">
        <w:rPr>
          <w:rFonts w:ascii="Times New Roman" w:hAnsi="Times New Roman" w:cs="Times New Roman"/>
          <w:sz w:val="24"/>
          <w:szCs w:val="24"/>
          <w:lang w:val="sr-Latn-BA"/>
        </w:rPr>
        <w:t>.</w:t>
      </w:r>
      <w:r>
        <w:rPr>
          <w:rFonts w:ascii="Times New Roman" w:hAnsi="Times New Roman" w:cs="Times New Roman"/>
          <w:sz w:val="24"/>
          <w:szCs w:val="24"/>
          <w:lang w:val="sr-Latn-BA"/>
        </w:rPr>
        <w:t>201</w:t>
      </w:r>
      <w:r w:rsidR="00494CC8">
        <w:rPr>
          <w:rFonts w:ascii="Times New Roman" w:hAnsi="Times New Roman" w:cs="Times New Roman"/>
          <w:sz w:val="24"/>
          <w:szCs w:val="24"/>
          <w:lang w:val="sr-Latn-BA"/>
        </w:rPr>
        <w:t>8</w:t>
      </w:r>
      <w:r>
        <w:rPr>
          <w:rFonts w:ascii="Times New Roman" w:hAnsi="Times New Roman" w:cs="Times New Roman"/>
          <w:sz w:val="24"/>
          <w:szCs w:val="24"/>
          <w:lang w:val="sr-Latn-BA"/>
        </w:rPr>
        <w:t>.godine na kome je pročitana optužnic</w:t>
      </w:r>
      <w:r w:rsidR="004D6E5B">
        <w:rPr>
          <w:rFonts w:ascii="Times New Roman" w:hAnsi="Times New Roman" w:cs="Times New Roman"/>
          <w:sz w:val="24"/>
          <w:szCs w:val="24"/>
          <w:lang w:val="sr-Latn-BA"/>
        </w:rPr>
        <w:t>a državnog tužioca nakon čega je</w:t>
      </w:r>
      <w:r w:rsidR="003C2790">
        <w:rPr>
          <w:rFonts w:ascii="Times New Roman" w:hAnsi="Times New Roman" w:cs="Times New Roman"/>
          <w:sz w:val="24"/>
          <w:szCs w:val="24"/>
          <w:lang w:val="sr-Latn-BA"/>
        </w:rPr>
        <w:t xml:space="preserve"> </w:t>
      </w:r>
      <w:r w:rsidR="00073139">
        <w:rPr>
          <w:rFonts w:ascii="Times New Roman" w:hAnsi="Times New Roman" w:cs="Times New Roman"/>
          <w:sz w:val="24"/>
          <w:szCs w:val="24"/>
          <w:lang w:val="sr-Latn-BA"/>
        </w:rPr>
        <w:t xml:space="preserve"> optuženi D</w:t>
      </w:r>
      <w:r w:rsidR="006A556E">
        <w:rPr>
          <w:rFonts w:ascii="Times New Roman" w:hAnsi="Times New Roman" w:cs="Times New Roman"/>
          <w:sz w:val="24"/>
          <w:szCs w:val="24"/>
          <w:lang w:val="sr-Latn-BA"/>
        </w:rPr>
        <w:t>.G.</w:t>
      </w:r>
      <w:r w:rsidR="00D76C8E">
        <w:rPr>
          <w:rFonts w:ascii="Times New Roman" w:hAnsi="Times New Roman" w:cs="Times New Roman"/>
          <w:sz w:val="24"/>
          <w:szCs w:val="24"/>
          <w:lang w:val="sr-Latn-BA"/>
        </w:rPr>
        <w:t xml:space="preserve"> izjavio je   da je  shvatio</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o</w:t>
      </w:r>
      <w:r w:rsidR="007C1065">
        <w:rPr>
          <w:rFonts w:ascii="Times New Roman" w:hAnsi="Times New Roman" w:cs="Times New Roman"/>
          <w:sz w:val="24"/>
          <w:szCs w:val="24"/>
          <w:lang w:val="sr-Latn-BA"/>
        </w:rPr>
        <w:t>ptužnicu i krivično delo k</w:t>
      </w:r>
      <w:r w:rsidR="00D76C8E">
        <w:rPr>
          <w:rFonts w:ascii="Times New Roman" w:hAnsi="Times New Roman" w:cs="Times New Roman"/>
          <w:sz w:val="24"/>
          <w:szCs w:val="24"/>
          <w:lang w:val="sr-Latn-BA"/>
        </w:rPr>
        <w:t>oje mu</w:t>
      </w:r>
      <w:r w:rsidR="00DC4BA0">
        <w:rPr>
          <w:rFonts w:ascii="Times New Roman" w:hAnsi="Times New Roman" w:cs="Times New Roman"/>
          <w:sz w:val="24"/>
          <w:szCs w:val="24"/>
          <w:lang w:val="sr-Latn-BA"/>
        </w:rPr>
        <w:t xml:space="preserve"> </w:t>
      </w:r>
      <w:r w:rsidR="004D6E5B">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 xml:space="preserve">se stavlja na teret, dodajući da priznaje krivicu za izvršenje ovog krivičnog dela. </w:t>
      </w:r>
    </w:p>
    <w:p w:rsidR="007C014E" w:rsidRDefault="00F441EE"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prvom i javnom saslušanju sudija je nakon saslušanja stranaka, doneo rešenje kojim se prihvata priznanje krivice nakon što je konstatovao da su ispunjeni svi zakonski uslovi za isto. Sudija je konstatovao  da je priznanje krivice </w:t>
      </w:r>
      <w:r w:rsidR="00990E29">
        <w:rPr>
          <w:rFonts w:ascii="Times New Roman" w:hAnsi="Times New Roman" w:cs="Times New Roman"/>
          <w:sz w:val="24"/>
          <w:szCs w:val="24"/>
          <w:lang w:val="sr-Latn-BA"/>
        </w:rPr>
        <w:t>optuženog</w:t>
      </w:r>
      <w:r w:rsidR="007C014E">
        <w:rPr>
          <w:rFonts w:ascii="Times New Roman" w:hAnsi="Times New Roman" w:cs="Times New Roman"/>
          <w:sz w:val="24"/>
          <w:szCs w:val="24"/>
          <w:lang w:val="sr-Latn-BA"/>
        </w:rPr>
        <w:t xml:space="preserve"> i</w:t>
      </w:r>
      <w:r w:rsidR="00990E29">
        <w:rPr>
          <w:rFonts w:ascii="Times New Roman" w:hAnsi="Times New Roman" w:cs="Times New Roman"/>
          <w:sz w:val="24"/>
          <w:szCs w:val="24"/>
          <w:lang w:val="sr-Latn-BA"/>
        </w:rPr>
        <w:t>zvršeno dobrovoljno nakon što je</w:t>
      </w:r>
      <w:r w:rsidR="00226616">
        <w:rPr>
          <w:rFonts w:ascii="Times New Roman" w:hAnsi="Times New Roman" w:cs="Times New Roman"/>
          <w:sz w:val="24"/>
          <w:szCs w:val="24"/>
          <w:lang w:val="sr-Latn-BA"/>
        </w:rPr>
        <w:t xml:space="preserve">  shvatio</w:t>
      </w:r>
      <w:r w:rsidR="007C014E">
        <w:rPr>
          <w:rFonts w:ascii="Times New Roman" w:hAnsi="Times New Roman" w:cs="Times New Roman"/>
          <w:sz w:val="24"/>
          <w:szCs w:val="24"/>
          <w:lang w:val="sr-Latn-BA"/>
        </w:rPr>
        <w:t xml:space="preserve"> prirodu i posledice priznanja krivice, da se priznanje krivice zasniva na predmetnim činjenicama koje optužnica sadrži i da je ista u skladu sa zakonskim propisima.</w:t>
      </w:r>
    </w:p>
    <w:p w:rsidR="007C014E" w:rsidRDefault="007C014E"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Na osnovu napred navedenog sudija je utvrdio sledeće činjenično stanje: </w:t>
      </w:r>
    </w:p>
    <w:p w:rsidR="008A7001" w:rsidRPr="000016BB" w:rsidRDefault="007B654B" w:rsidP="00D375ED">
      <w:pPr>
        <w:pStyle w:val="ListParagraph"/>
        <w:numPr>
          <w:ilvl w:val="0"/>
          <w:numId w:val="1"/>
        </w:numPr>
        <w:spacing w:line="36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Da je optuženi </w:t>
      </w:r>
      <w:r w:rsidR="008A26C1">
        <w:rPr>
          <w:rFonts w:ascii="Times New Roman" w:hAnsi="Times New Roman" w:cs="Times New Roman"/>
          <w:sz w:val="24"/>
          <w:szCs w:val="24"/>
          <w:lang w:val="sr-Latn-BA"/>
        </w:rPr>
        <w:t>D</w:t>
      </w:r>
      <w:r w:rsidR="00E55DD8">
        <w:rPr>
          <w:rFonts w:ascii="Times New Roman" w:hAnsi="Times New Roman" w:cs="Times New Roman"/>
          <w:sz w:val="24"/>
          <w:szCs w:val="24"/>
          <w:lang w:val="sr-Latn-BA"/>
        </w:rPr>
        <w:t>.G.</w:t>
      </w:r>
      <w:r>
        <w:rPr>
          <w:rFonts w:ascii="Times New Roman" w:hAnsi="Times New Roman" w:cs="Times New Roman"/>
          <w:sz w:val="24"/>
          <w:szCs w:val="24"/>
          <w:lang w:val="sr-Latn-BA"/>
        </w:rPr>
        <w:t xml:space="preserve">  izvršio</w:t>
      </w:r>
      <w:r w:rsidR="007C014E">
        <w:rPr>
          <w:rFonts w:ascii="Times New Roman" w:hAnsi="Times New Roman" w:cs="Times New Roman"/>
          <w:sz w:val="24"/>
          <w:szCs w:val="24"/>
          <w:lang w:val="sr-Latn-BA"/>
        </w:rPr>
        <w:t xml:space="preserve"> </w:t>
      </w:r>
      <w:r w:rsidR="008F288D">
        <w:rPr>
          <w:rFonts w:ascii="Times New Roman" w:hAnsi="Times New Roman" w:cs="Times New Roman"/>
          <w:sz w:val="24"/>
          <w:szCs w:val="24"/>
          <w:lang w:val="sr-Latn-BA"/>
        </w:rPr>
        <w:t xml:space="preserve">sa umišljajem </w:t>
      </w:r>
      <w:r w:rsidR="007C014E">
        <w:rPr>
          <w:rFonts w:ascii="Times New Roman" w:hAnsi="Times New Roman" w:cs="Times New Roman"/>
          <w:sz w:val="24"/>
          <w:szCs w:val="24"/>
          <w:lang w:val="sr-Latn-BA"/>
        </w:rPr>
        <w:t>krivično delo</w:t>
      </w:r>
      <w:r w:rsidR="008A26C1">
        <w:rPr>
          <w:rFonts w:ascii="Times New Roman" w:hAnsi="Times New Roman" w:cs="Times New Roman"/>
          <w:sz w:val="24"/>
          <w:szCs w:val="24"/>
          <w:lang w:val="sr-Latn-BA"/>
        </w:rPr>
        <w:t xml:space="preserve"> lazalizaciju lažnog sadržaj</w:t>
      </w:r>
      <w:r w:rsidR="007C014E">
        <w:rPr>
          <w:rFonts w:ascii="Times New Roman" w:hAnsi="Times New Roman" w:cs="Times New Roman"/>
          <w:sz w:val="24"/>
          <w:szCs w:val="24"/>
          <w:lang w:val="sr-Latn-BA"/>
        </w:rPr>
        <w:t xml:space="preserve"> </w:t>
      </w:r>
      <w:r w:rsidR="002D5ED9">
        <w:rPr>
          <w:rFonts w:ascii="Times New Roman" w:hAnsi="Times New Roman" w:cs="Times New Roman"/>
          <w:sz w:val="24"/>
          <w:szCs w:val="24"/>
          <w:lang w:val="sr-Latn-BA"/>
        </w:rPr>
        <w:t xml:space="preserve"> </w:t>
      </w:r>
      <w:r w:rsidR="007C014E">
        <w:rPr>
          <w:rFonts w:ascii="Times New Roman" w:hAnsi="Times New Roman" w:cs="Times New Roman"/>
          <w:sz w:val="24"/>
          <w:szCs w:val="24"/>
          <w:lang w:val="sr-Latn-BA"/>
        </w:rPr>
        <w:t xml:space="preserve"> </w:t>
      </w:r>
      <w:r w:rsidR="00361911">
        <w:rPr>
          <w:rFonts w:ascii="Times New Roman" w:hAnsi="Times New Roman" w:cs="Times New Roman"/>
          <w:sz w:val="24"/>
          <w:szCs w:val="24"/>
          <w:lang w:val="sr-Latn-BA"/>
        </w:rPr>
        <w:t>iz čl.</w:t>
      </w:r>
      <w:r w:rsidR="00C34C21">
        <w:rPr>
          <w:rFonts w:ascii="Times New Roman" w:hAnsi="Times New Roman" w:cs="Times New Roman"/>
          <w:sz w:val="24"/>
          <w:szCs w:val="24"/>
          <w:lang w:val="sr-Latn-BA"/>
        </w:rPr>
        <w:t xml:space="preserve"> </w:t>
      </w:r>
      <w:r w:rsidR="008A26C1">
        <w:rPr>
          <w:rFonts w:ascii="Times New Roman" w:hAnsi="Times New Roman" w:cs="Times New Roman"/>
          <w:sz w:val="24"/>
          <w:szCs w:val="24"/>
          <w:lang w:val="sr-Latn-BA"/>
        </w:rPr>
        <w:t>334</w:t>
      </w:r>
      <w:r w:rsidR="00E0091A">
        <w:rPr>
          <w:rFonts w:ascii="Times New Roman" w:hAnsi="Times New Roman" w:cs="Times New Roman"/>
          <w:sz w:val="24"/>
          <w:szCs w:val="24"/>
          <w:lang w:val="sr-Latn-BA"/>
        </w:rPr>
        <w:t xml:space="preserve"> st.1</w:t>
      </w:r>
      <w:r w:rsidR="008A26C1">
        <w:rPr>
          <w:rFonts w:ascii="Times New Roman" w:hAnsi="Times New Roman" w:cs="Times New Roman"/>
          <w:sz w:val="24"/>
          <w:szCs w:val="24"/>
          <w:lang w:val="sr-Latn-BA"/>
        </w:rPr>
        <w:t>.u vezi sa čl.23</w:t>
      </w:r>
      <w:r w:rsidR="00361911">
        <w:rPr>
          <w:rFonts w:ascii="Times New Roman" w:hAnsi="Times New Roman" w:cs="Times New Roman"/>
          <w:sz w:val="24"/>
          <w:szCs w:val="24"/>
          <w:lang w:val="sr-Latn-BA"/>
        </w:rPr>
        <w:t xml:space="preserve"> </w:t>
      </w:r>
      <w:r w:rsidR="008A26C1">
        <w:rPr>
          <w:rFonts w:ascii="Times New Roman" w:hAnsi="Times New Roman" w:cs="Times New Roman"/>
          <w:sz w:val="24"/>
          <w:szCs w:val="24"/>
          <w:lang w:val="sr-Latn-BA"/>
        </w:rPr>
        <w:t xml:space="preserve"> PKZK</w:t>
      </w:r>
      <w:r w:rsidR="007C014E">
        <w:rPr>
          <w:rFonts w:ascii="Times New Roman" w:hAnsi="Times New Roman" w:cs="Times New Roman"/>
          <w:sz w:val="24"/>
          <w:szCs w:val="24"/>
          <w:lang w:val="sr-Latn-BA"/>
        </w:rPr>
        <w:t>-a, u vreme, na mestu i način opisan u izreci ove presude.</w:t>
      </w:r>
    </w:p>
    <w:p w:rsidR="00B74A08" w:rsidRDefault="00B74A08"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lastRenderedPageBreak/>
        <w:t>Na osnovu svega navedenog nesporno je utv</w:t>
      </w:r>
      <w:r w:rsidR="000016BB">
        <w:rPr>
          <w:rFonts w:ascii="Times New Roman" w:hAnsi="Times New Roman" w:cs="Times New Roman"/>
          <w:sz w:val="24"/>
          <w:szCs w:val="24"/>
          <w:lang w:val="sr-Latn-BA"/>
        </w:rPr>
        <w:t xml:space="preserve">rđeno da se u radnjama optuženog stekli </w:t>
      </w:r>
      <w:r>
        <w:rPr>
          <w:rFonts w:ascii="Times New Roman" w:hAnsi="Times New Roman" w:cs="Times New Roman"/>
          <w:sz w:val="24"/>
          <w:szCs w:val="24"/>
          <w:lang w:val="sr-Latn-BA"/>
        </w:rPr>
        <w:t xml:space="preserve"> svi bitni elementi </w:t>
      </w:r>
      <w:r w:rsidR="002B5FCF">
        <w:rPr>
          <w:rFonts w:ascii="Times New Roman" w:hAnsi="Times New Roman" w:cs="Times New Roman"/>
          <w:sz w:val="24"/>
          <w:szCs w:val="24"/>
          <w:lang w:val="sr-Latn-BA"/>
        </w:rPr>
        <w:t>bića ovog krivičnog dela i da</w:t>
      </w:r>
      <w:r w:rsidR="008F288D">
        <w:rPr>
          <w:rFonts w:ascii="Times New Roman" w:hAnsi="Times New Roman" w:cs="Times New Roman"/>
          <w:sz w:val="24"/>
          <w:szCs w:val="24"/>
          <w:lang w:val="sr-Latn-BA"/>
        </w:rPr>
        <w:t xml:space="preserve"> je  za isto krivično odgovoran</w:t>
      </w:r>
      <w:r w:rsidR="00A11E11">
        <w:rPr>
          <w:rFonts w:ascii="Times New Roman" w:hAnsi="Times New Roman" w:cs="Times New Roman"/>
          <w:sz w:val="24"/>
          <w:szCs w:val="24"/>
          <w:lang w:val="sr-Latn-BA"/>
        </w:rPr>
        <w:t>.</w:t>
      </w:r>
    </w:p>
    <w:p w:rsidR="00E65060" w:rsidRDefault="00B74A08"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Prilikom izricanja kazne (individualizacije iste) sudija je rukovodeći se odredbama </w:t>
      </w:r>
      <w:r w:rsidR="002F0562">
        <w:rPr>
          <w:rFonts w:ascii="Times New Roman" w:hAnsi="Times New Roman" w:cs="Times New Roman"/>
          <w:sz w:val="24"/>
          <w:szCs w:val="24"/>
          <w:lang w:val="sr-Latn-BA"/>
        </w:rPr>
        <w:t xml:space="preserve">čl.73 i 74 KZRK-a uzeo u obzir sve okolnosti koje utiču na vrstu i visinu kazne. Za izricanje uslovne kazne uzete su olakšavajuće okolnosti: </w:t>
      </w:r>
      <w:r w:rsidR="00E5202B">
        <w:rPr>
          <w:rFonts w:ascii="Times New Roman" w:hAnsi="Times New Roman" w:cs="Times New Roman"/>
          <w:sz w:val="24"/>
          <w:szCs w:val="24"/>
          <w:lang w:val="sr-Latn-BA"/>
        </w:rPr>
        <w:t>P</w:t>
      </w:r>
      <w:r w:rsidR="00B76416">
        <w:rPr>
          <w:rFonts w:ascii="Times New Roman" w:hAnsi="Times New Roman" w:cs="Times New Roman"/>
          <w:sz w:val="24"/>
          <w:szCs w:val="24"/>
          <w:lang w:val="sr-Latn-BA"/>
        </w:rPr>
        <w:t xml:space="preserve">riznanje </w:t>
      </w:r>
      <w:r w:rsidR="00A033DB">
        <w:rPr>
          <w:rFonts w:ascii="Times New Roman" w:hAnsi="Times New Roman" w:cs="Times New Roman"/>
          <w:sz w:val="24"/>
          <w:szCs w:val="24"/>
          <w:lang w:val="sr-Latn-BA"/>
        </w:rPr>
        <w:t xml:space="preserve">krivice, da se pokajao za izvršenje krivičnog </w:t>
      </w:r>
      <w:r w:rsidR="00D50D42">
        <w:rPr>
          <w:rFonts w:ascii="Times New Roman" w:hAnsi="Times New Roman" w:cs="Times New Roman"/>
          <w:sz w:val="24"/>
          <w:szCs w:val="24"/>
          <w:lang w:val="sr-Latn-BA"/>
        </w:rPr>
        <w:t>dela, njiegovo</w:t>
      </w:r>
      <w:r w:rsidR="002F0562">
        <w:rPr>
          <w:rFonts w:ascii="Times New Roman" w:hAnsi="Times New Roman" w:cs="Times New Roman"/>
          <w:sz w:val="24"/>
          <w:szCs w:val="24"/>
          <w:lang w:val="sr-Latn-BA"/>
        </w:rPr>
        <w:t xml:space="preserve"> držanje pred sudom, obećanje da u buduće neće počin</w:t>
      </w:r>
      <w:r w:rsidR="00E65060">
        <w:rPr>
          <w:rFonts w:ascii="Times New Roman" w:hAnsi="Times New Roman" w:cs="Times New Roman"/>
          <w:sz w:val="24"/>
          <w:szCs w:val="24"/>
          <w:lang w:val="sr-Latn-BA"/>
        </w:rPr>
        <w:t>iti nijedno drugo krivič</w:t>
      </w:r>
      <w:r w:rsidR="00372978">
        <w:rPr>
          <w:rFonts w:ascii="Times New Roman" w:hAnsi="Times New Roman" w:cs="Times New Roman"/>
          <w:sz w:val="24"/>
          <w:szCs w:val="24"/>
          <w:lang w:val="sr-Latn-BA"/>
        </w:rPr>
        <w:t>no delo</w:t>
      </w:r>
      <w:r w:rsidR="008A2948">
        <w:rPr>
          <w:rFonts w:ascii="Times New Roman" w:hAnsi="Times New Roman" w:cs="Times New Roman"/>
          <w:sz w:val="24"/>
          <w:szCs w:val="24"/>
          <w:lang w:val="sr-Latn-BA"/>
        </w:rPr>
        <w:t>,loš</w:t>
      </w:r>
      <w:r w:rsidR="008A7568">
        <w:rPr>
          <w:rFonts w:ascii="Times New Roman" w:hAnsi="Times New Roman" w:cs="Times New Roman"/>
          <w:sz w:val="24"/>
          <w:szCs w:val="24"/>
          <w:lang w:val="sr-Latn-BA"/>
        </w:rPr>
        <w:t>e ekonomsko stanje optuženog.</w:t>
      </w:r>
      <w:r w:rsidR="00E65060">
        <w:rPr>
          <w:rFonts w:ascii="Times New Roman" w:hAnsi="Times New Roman" w:cs="Times New Roman"/>
          <w:sz w:val="24"/>
          <w:szCs w:val="24"/>
          <w:lang w:val="sr-Latn-BA"/>
        </w:rPr>
        <w:t xml:space="preserve"> Sudija je pored navedenih olakšavajuć</w:t>
      </w:r>
      <w:r w:rsidR="00A033DB">
        <w:rPr>
          <w:rFonts w:ascii="Times New Roman" w:hAnsi="Times New Roman" w:cs="Times New Roman"/>
          <w:sz w:val="24"/>
          <w:szCs w:val="24"/>
          <w:lang w:val="sr-Latn-BA"/>
        </w:rPr>
        <w:t>ih okolnosti na strani optuženog</w:t>
      </w:r>
      <w:r w:rsidR="00E65060">
        <w:rPr>
          <w:rFonts w:ascii="Times New Roman" w:hAnsi="Times New Roman" w:cs="Times New Roman"/>
          <w:sz w:val="24"/>
          <w:szCs w:val="24"/>
          <w:lang w:val="sr-Latn-BA"/>
        </w:rPr>
        <w:t xml:space="preserve"> uzeo u obzir i predlog državnog tužioca da se nakon priznanja krivice optuženi blaže kazni. Nasuprot olakšavajućim okolnostima na strani optuženog sudija nije našao nijednu ot</w:t>
      </w:r>
      <w:r w:rsidR="00DE45FA">
        <w:rPr>
          <w:rFonts w:ascii="Times New Roman" w:hAnsi="Times New Roman" w:cs="Times New Roman"/>
          <w:sz w:val="24"/>
          <w:szCs w:val="24"/>
          <w:lang w:val="sr-Latn-BA"/>
        </w:rPr>
        <w:t xml:space="preserve">ežavajuću </w:t>
      </w:r>
      <w:r w:rsidR="004F6BC0">
        <w:rPr>
          <w:rFonts w:ascii="Times New Roman" w:hAnsi="Times New Roman" w:cs="Times New Roman"/>
          <w:sz w:val="24"/>
          <w:szCs w:val="24"/>
          <w:lang w:val="sr-Latn-BA"/>
        </w:rPr>
        <w:t>okolnost po optuženog.</w:t>
      </w:r>
    </w:p>
    <w:p w:rsidR="00FC3CE9" w:rsidRDefault="00CB236B"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Prema uverenju sudije, uslovna kayna</w:t>
      </w:r>
      <w:r w:rsidR="00D75CEA">
        <w:rPr>
          <w:rFonts w:ascii="Times New Roman" w:hAnsi="Times New Roman" w:cs="Times New Roman"/>
          <w:sz w:val="24"/>
          <w:szCs w:val="24"/>
          <w:lang w:val="sr-Latn-BA"/>
        </w:rPr>
        <w:t xml:space="preserve"> izrečena op</w:t>
      </w:r>
      <w:r>
        <w:rPr>
          <w:rFonts w:ascii="Times New Roman" w:hAnsi="Times New Roman" w:cs="Times New Roman"/>
          <w:sz w:val="24"/>
          <w:szCs w:val="24"/>
          <w:lang w:val="sr-Latn-BA"/>
        </w:rPr>
        <w:t>tuženom D</w:t>
      </w:r>
      <w:r w:rsidR="00CF6566">
        <w:rPr>
          <w:rFonts w:ascii="Times New Roman" w:hAnsi="Times New Roman" w:cs="Times New Roman"/>
          <w:sz w:val="24"/>
          <w:szCs w:val="24"/>
          <w:lang w:val="sr-Latn-BA"/>
        </w:rPr>
        <w:t>.G.</w:t>
      </w:r>
      <w:r w:rsidR="008A7568">
        <w:rPr>
          <w:rFonts w:ascii="Times New Roman" w:hAnsi="Times New Roman" w:cs="Times New Roman"/>
          <w:sz w:val="24"/>
          <w:szCs w:val="24"/>
          <w:lang w:val="sr-Latn-BA"/>
        </w:rPr>
        <w:t xml:space="preserve"> </w:t>
      </w:r>
      <w:r w:rsidR="00854CCA">
        <w:rPr>
          <w:rFonts w:ascii="Times New Roman" w:hAnsi="Times New Roman" w:cs="Times New Roman"/>
          <w:sz w:val="24"/>
          <w:szCs w:val="24"/>
          <w:lang w:val="sr-Latn-BA"/>
        </w:rPr>
        <w:t xml:space="preserve"> </w:t>
      </w:r>
      <w:r w:rsidR="00E65060">
        <w:rPr>
          <w:rFonts w:ascii="Times New Roman" w:hAnsi="Times New Roman" w:cs="Times New Roman"/>
          <w:sz w:val="24"/>
          <w:szCs w:val="24"/>
          <w:lang w:val="sr-Latn-BA"/>
        </w:rPr>
        <w:t>imajući u vidu gore pomenute okoln</w:t>
      </w:r>
      <w:r w:rsidR="00D547EB">
        <w:rPr>
          <w:rFonts w:ascii="Times New Roman" w:hAnsi="Times New Roman" w:cs="Times New Roman"/>
          <w:sz w:val="24"/>
          <w:szCs w:val="24"/>
          <w:lang w:val="sr-Latn-BA"/>
        </w:rPr>
        <w:t>osti, predstavlja pravične</w:t>
      </w:r>
      <w:r w:rsidR="00B01362">
        <w:rPr>
          <w:rFonts w:ascii="Times New Roman" w:hAnsi="Times New Roman" w:cs="Times New Roman"/>
          <w:sz w:val="24"/>
          <w:szCs w:val="24"/>
          <w:lang w:val="sr-Latn-BA"/>
        </w:rPr>
        <w:t xml:space="preserve"> kazne koja su</w:t>
      </w:r>
      <w:r w:rsidR="00E65060">
        <w:rPr>
          <w:rFonts w:ascii="Times New Roman" w:hAnsi="Times New Roman" w:cs="Times New Roman"/>
          <w:sz w:val="24"/>
          <w:szCs w:val="24"/>
          <w:lang w:val="sr-Latn-BA"/>
        </w:rPr>
        <w:t xml:space="preserve"> u skl</w:t>
      </w:r>
      <w:r w:rsidR="00260D3E">
        <w:rPr>
          <w:rFonts w:ascii="Times New Roman" w:hAnsi="Times New Roman" w:cs="Times New Roman"/>
          <w:sz w:val="24"/>
          <w:szCs w:val="24"/>
          <w:lang w:val="sr-Latn-BA"/>
        </w:rPr>
        <w:t>a</w:t>
      </w:r>
      <w:r w:rsidR="00E65060">
        <w:rPr>
          <w:rFonts w:ascii="Times New Roman" w:hAnsi="Times New Roman" w:cs="Times New Roman"/>
          <w:sz w:val="24"/>
          <w:szCs w:val="24"/>
          <w:lang w:val="sr-Latn-BA"/>
        </w:rPr>
        <w:t xml:space="preserve">du sa težinom krivičnog dela i sa stepenom odgovornosti </w:t>
      </w:r>
      <w:r w:rsidR="005272C0">
        <w:rPr>
          <w:rFonts w:ascii="Times New Roman" w:hAnsi="Times New Roman" w:cs="Times New Roman"/>
          <w:sz w:val="24"/>
          <w:szCs w:val="24"/>
          <w:lang w:val="sr-Latn-BA"/>
        </w:rPr>
        <w:t>optuženog</w:t>
      </w:r>
      <w:r w:rsidR="00E65060">
        <w:rPr>
          <w:rFonts w:ascii="Times New Roman" w:hAnsi="Times New Roman" w:cs="Times New Roman"/>
          <w:sz w:val="24"/>
          <w:szCs w:val="24"/>
          <w:lang w:val="sr-Latn-BA"/>
        </w:rPr>
        <w:t>, sa uverenjem da će ista</w:t>
      </w:r>
      <w:r w:rsidR="00B01362">
        <w:rPr>
          <w:rFonts w:ascii="Times New Roman" w:hAnsi="Times New Roman" w:cs="Times New Roman"/>
          <w:sz w:val="24"/>
          <w:szCs w:val="24"/>
          <w:lang w:val="sr-Latn-BA"/>
        </w:rPr>
        <w:t>ma</w:t>
      </w:r>
      <w:r w:rsidR="00E65060">
        <w:rPr>
          <w:rFonts w:ascii="Times New Roman" w:hAnsi="Times New Roman" w:cs="Times New Roman"/>
          <w:sz w:val="24"/>
          <w:szCs w:val="24"/>
          <w:lang w:val="sr-Latn-BA"/>
        </w:rPr>
        <w:t xml:space="preserve"> postići cilj i svrhu kažnjavanja kako u smislu sp</w:t>
      </w:r>
      <w:r w:rsidR="00854CCA">
        <w:rPr>
          <w:rFonts w:ascii="Times New Roman" w:hAnsi="Times New Roman" w:cs="Times New Roman"/>
          <w:sz w:val="24"/>
          <w:szCs w:val="24"/>
          <w:lang w:val="sr-Latn-BA"/>
        </w:rPr>
        <w:t>ecijalne pr</w:t>
      </w:r>
      <w:r w:rsidR="005272C0">
        <w:rPr>
          <w:rFonts w:ascii="Times New Roman" w:hAnsi="Times New Roman" w:cs="Times New Roman"/>
          <w:sz w:val="24"/>
          <w:szCs w:val="24"/>
          <w:lang w:val="sr-Latn-BA"/>
        </w:rPr>
        <w:t>evencije na optuženog</w:t>
      </w:r>
      <w:r w:rsidR="00854CCA">
        <w:rPr>
          <w:rFonts w:ascii="Times New Roman" w:hAnsi="Times New Roman" w:cs="Times New Roman"/>
          <w:sz w:val="24"/>
          <w:szCs w:val="24"/>
          <w:lang w:val="sr-Latn-BA"/>
        </w:rPr>
        <w:t xml:space="preserve"> da ih</w:t>
      </w:r>
      <w:r w:rsidR="00E65060">
        <w:rPr>
          <w:rFonts w:ascii="Times New Roman" w:hAnsi="Times New Roman" w:cs="Times New Roman"/>
          <w:sz w:val="24"/>
          <w:szCs w:val="24"/>
          <w:lang w:val="sr-Latn-BA"/>
        </w:rPr>
        <w:t xml:space="preserve"> </w:t>
      </w:r>
      <w:r w:rsidR="00AF343D">
        <w:rPr>
          <w:rFonts w:ascii="Times New Roman" w:hAnsi="Times New Roman" w:cs="Times New Roman"/>
          <w:sz w:val="24"/>
          <w:szCs w:val="24"/>
          <w:lang w:val="sr-Latn-BA"/>
        </w:rPr>
        <w:t>odvrati od vršenja drugih krivičnih dela i rehabilituje, tako i u smislu opšte prevencije na druge potencijalne izvršioce, u smislu čl.41 KZRK-a.</w:t>
      </w:r>
    </w:p>
    <w:p w:rsidR="00AF343D" w:rsidRDefault="00552EAF"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Odluka o troškovima postupka doneta je shodno čl.450 st.1i st.3  ZKPRK-a, i isti iznose 20 € za </w:t>
      </w:r>
      <w:r w:rsidR="00D10406">
        <w:rPr>
          <w:rFonts w:ascii="Times New Roman" w:hAnsi="Times New Roman" w:cs="Times New Roman"/>
          <w:sz w:val="24"/>
          <w:szCs w:val="24"/>
          <w:lang w:val="sr-Latn-BA"/>
        </w:rPr>
        <w:t xml:space="preserve">sudski </w:t>
      </w:r>
      <w:r>
        <w:rPr>
          <w:rFonts w:ascii="Times New Roman" w:hAnsi="Times New Roman" w:cs="Times New Roman"/>
          <w:sz w:val="24"/>
          <w:szCs w:val="24"/>
          <w:lang w:val="sr-Latn-BA"/>
        </w:rPr>
        <w:t>paušal i 30 € na ime fonda za zaštitu žrtava a shodno članu 39 st.3.1 Zakona o naknadi žrtava zločina.</w:t>
      </w:r>
    </w:p>
    <w:p w:rsidR="00B74A08" w:rsidRDefault="00AF343D" w:rsidP="00D375ED">
      <w:pPr>
        <w:spacing w:line="360" w:lineRule="auto"/>
        <w:ind w:firstLine="567"/>
        <w:jc w:val="both"/>
        <w:rPr>
          <w:rFonts w:ascii="Times New Roman" w:hAnsi="Times New Roman" w:cs="Times New Roman"/>
          <w:sz w:val="24"/>
          <w:szCs w:val="24"/>
          <w:lang w:val="sr-Latn-BA"/>
        </w:rPr>
      </w:pPr>
      <w:r>
        <w:rPr>
          <w:rFonts w:ascii="Times New Roman" w:hAnsi="Times New Roman" w:cs="Times New Roman"/>
          <w:sz w:val="24"/>
          <w:szCs w:val="24"/>
          <w:lang w:val="sr-Latn-BA"/>
        </w:rPr>
        <w:t>Na osnovu napred svega izloženog odlučeno je kao u izreci ove presude.</w:t>
      </w:r>
      <w:r w:rsidR="00E65060">
        <w:rPr>
          <w:rFonts w:ascii="Times New Roman" w:hAnsi="Times New Roman" w:cs="Times New Roman"/>
          <w:sz w:val="24"/>
          <w:szCs w:val="24"/>
          <w:lang w:val="sr-Latn-BA"/>
        </w:rPr>
        <w:t xml:space="preserve"> </w:t>
      </w:r>
      <w:r w:rsidR="002F0562">
        <w:rPr>
          <w:rFonts w:ascii="Times New Roman" w:hAnsi="Times New Roman" w:cs="Times New Roman"/>
          <w:sz w:val="24"/>
          <w:szCs w:val="24"/>
          <w:lang w:val="sr-Latn-BA"/>
        </w:rPr>
        <w:t xml:space="preserve"> </w:t>
      </w:r>
    </w:p>
    <w:p w:rsidR="00F441EE" w:rsidRPr="007C014E" w:rsidRDefault="00F441EE" w:rsidP="00D375ED">
      <w:pPr>
        <w:spacing w:line="360" w:lineRule="auto"/>
        <w:ind w:firstLine="567"/>
        <w:jc w:val="both"/>
        <w:rPr>
          <w:rFonts w:ascii="Times New Roman" w:hAnsi="Times New Roman" w:cs="Times New Roman"/>
          <w:sz w:val="24"/>
          <w:szCs w:val="24"/>
          <w:lang w:val="sr-Latn-BA"/>
        </w:rPr>
      </w:pPr>
    </w:p>
    <w:p w:rsidR="00C31C2A" w:rsidRPr="00C31C2A" w:rsidRDefault="00C31C2A" w:rsidP="00D375ED">
      <w:pPr>
        <w:spacing w:after="0" w:line="360" w:lineRule="auto"/>
        <w:ind w:firstLine="720"/>
        <w:jc w:val="center"/>
        <w:rPr>
          <w:rFonts w:ascii="Times New Roman" w:hAnsi="Times New Roman" w:cs="Times New Roman"/>
          <w:b/>
          <w:sz w:val="24"/>
          <w:szCs w:val="24"/>
          <w:lang w:val="sr-Latn-BA"/>
        </w:rPr>
      </w:pPr>
      <w:r w:rsidRPr="00C31C2A">
        <w:rPr>
          <w:rFonts w:ascii="Times New Roman" w:hAnsi="Times New Roman" w:cs="Times New Roman"/>
          <w:b/>
          <w:sz w:val="24"/>
          <w:szCs w:val="24"/>
          <w:lang w:val="sr-Latn-BA"/>
        </w:rPr>
        <w:t>OSNOVNI SUD U UROŠEVCU-OGRANAK U ŠTRPCU</w:t>
      </w:r>
      <w:r w:rsidR="00AF343D">
        <w:rPr>
          <w:rFonts w:ascii="Times New Roman" w:hAnsi="Times New Roman" w:cs="Times New Roman"/>
          <w:b/>
          <w:sz w:val="24"/>
          <w:szCs w:val="24"/>
          <w:lang w:val="sr-Latn-BA"/>
        </w:rPr>
        <w:t xml:space="preserve"> – OPŠTE ODELJENJE</w:t>
      </w:r>
    </w:p>
    <w:p w:rsidR="00C31C2A" w:rsidRPr="00C31C2A" w:rsidRDefault="00692FA6" w:rsidP="00D375ED">
      <w:pPr>
        <w:spacing w:after="0"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K.br.79</w:t>
      </w:r>
      <w:r w:rsidR="00E857CD">
        <w:rPr>
          <w:rFonts w:ascii="Times New Roman" w:hAnsi="Times New Roman" w:cs="Times New Roman"/>
          <w:b/>
          <w:sz w:val="24"/>
          <w:szCs w:val="24"/>
          <w:lang w:val="sr-Latn-BA"/>
        </w:rPr>
        <w:t>/</w:t>
      </w:r>
      <w:r>
        <w:rPr>
          <w:rFonts w:ascii="Times New Roman" w:hAnsi="Times New Roman" w:cs="Times New Roman"/>
          <w:b/>
          <w:sz w:val="24"/>
          <w:szCs w:val="24"/>
          <w:lang w:val="sr-Latn-BA"/>
        </w:rPr>
        <w:t>2015</w:t>
      </w:r>
      <w:r w:rsidR="00AF343D">
        <w:rPr>
          <w:rFonts w:ascii="Times New Roman" w:hAnsi="Times New Roman" w:cs="Times New Roman"/>
          <w:b/>
          <w:sz w:val="24"/>
          <w:szCs w:val="24"/>
          <w:lang w:val="sr-Latn-BA"/>
        </w:rPr>
        <w:t xml:space="preserve"> od dana </w:t>
      </w:r>
      <w:r w:rsidR="002F79B1">
        <w:rPr>
          <w:rFonts w:ascii="Times New Roman" w:hAnsi="Times New Roman" w:cs="Times New Roman"/>
          <w:b/>
          <w:sz w:val="24"/>
          <w:szCs w:val="24"/>
          <w:lang w:val="sr-Latn-BA"/>
        </w:rPr>
        <w:t>19.04</w:t>
      </w:r>
      <w:r w:rsidR="003F261F">
        <w:rPr>
          <w:rFonts w:ascii="Times New Roman" w:hAnsi="Times New Roman" w:cs="Times New Roman"/>
          <w:b/>
          <w:sz w:val="24"/>
          <w:szCs w:val="24"/>
          <w:lang w:val="sr-Latn-BA"/>
        </w:rPr>
        <w:t>.</w:t>
      </w:r>
      <w:r w:rsidR="00AF343D">
        <w:rPr>
          <w:rFonts w:ascii="Times New Roman" w:hAnsi="Times New Roman" w:cs="Times New Roman"/>
          <w:b/>
          <w:sz w:val="24"/>
          <w:szCs w:val="24"/>
          <w:lang w:val="sr-Latn-BA"/>
        </w:rPr>
        <w:t>201</w:t>
      </w:r>
      <w:r w:rsidR="003F261F">
        <w:rPr>
          <w:rFonts w:ascii="Times New Roman" w:hAnsi="Times New Roman" w:cs="Times New Roman"/>
          <w:b/>
          <w:sz w:val="24"/>
          <w:szCs w:val="24"/>
          <w:lang w:val="sr-Latn-BA"/>
        </w:rPr>
        <w:t>8</w:t>
      </w:r>
      <w:r w:rsidR="00AF343D">
        <w:rPr>
          <w:rFonts w:ascii="Times New Roman" w:hAnsi="Times New Roman" w:cs="Times New Roman"/>
          <w:b/>
          <w:sz w:val="24"/>
          <w:szCs w:val="24"/>
          <w:lang w:val="sr-Latn-BA"/>
        </w:rPr>
        <w:t xml:space="preserve"> .godine</w:t>
      </w:r>
    </w:p>
    <w:p w:rsidR="00C31C2A" w:rsidRPr="00C31C2A" w:rsidRDefault="00C31C2A" w:rsidP="00D375ED">
      <w:pPr>
        <w:spacing w:line="360" w:lineRule="auto"/>
        <w:ind w:firstLine="720"/>
        <w:jc w:val="center"/>
        <w:rPr>
          <w:rFonts w:ascii="Times New Roman" w:hAnsi="Times New Roman" w:cs="Times New Roman"/>
          <w:b/>
          <w:sz w:val="24"/>
          <w:szCs w:val="24"/>
          <w:lang w:val="sr-Latn-BA"/>
        </w:rPr>
      </w:pP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S</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u</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d</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i</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j</w:t>
      </w:r>
      <w:r>
        <w:rPr>
          <w:rFonts w:ascii="Times New Roman" w:hAnsi="Times New Roman" w:cs="Times New Roman"/>
          <w:b/>
          <w:sz w:val="24"/>
          <w:szCs w:val="24"/>
          <w:lang w:val="sr-Latn-BA"/>
        </w:rPr>
        <w:t xml:space="preserve"> </w:t>
      </w:r>
      <w:r w:rsidRPr="00C31C2A">
        <w:rPr>
          <w:rFonts w:ascii="Times New Roman" w:hAnsi="Times New Roman" w:cs="Times New Roman"/>
          <w:b/>
          <w:sz w:val="24"/>
          <w:szCs w:val="24"/>
          <w:lang w:val="sr-Latn-BA"/>
        </w:rPr>
        <w:t xml:space="preserve">a </w:t>
      </w:r>
    </w:p>
    <w:p w:rsidR="00C31C2A" w:rsidRPr="00AD0DDC" w:rsidRDefault="00C31C2A" w:rsidP="00D375ED">
      <w:pPr>
        <w:spacing w:line="360" w:lineRule="auto"/>
        <w:ind w:firstLine="720"/>
        <w:rPr>
          <w:rFonts w:ascii="Times New Roman" w:hAnsi="Times New Roman" w:cs="Times New Roman"/>
          <w:sz w:val="24"/>
          <w:szCs w:val="24"/>
          <w:lang w:val="sr-Latn-BA"/>
        </w:rPr>
      </w:pPr>
      <w:r w:rsidRPr="00AD0DDC">
        <w:rPr>
          <w:rFonts w:ascii="Times New Roman" w:hAnsi="Times New Roman" w:cs="Times New Roman"/>
          <w:sz w:val="24"/>
          <w:szCs w:val="24"/>
          <w:lang w:val="sr-Latn-BA"/>
        </w:rPr>
        <w:t xml:space="preserve">                                                                          </w:t>
      </w:r>
      <w:r w:rsidR="0025176E">
        <w:rPr>
          <w:rFonts w:ascii="Times New Roman" w:hAnsi="Times New Roman" w:cs="Times New Roman"/>
          <w:sz w:val="24"/>
          <w:szCs w:val="24"/>
          <w:lang w:val="sr-Latn-BA"/>
        </w:rPr>
        <w:t xml:space="preserve">                  </w:t>
      </w:r>
      <w:r w:rsidR="0034111E">
        <w:rPr>
          <w:rFonts w:ascii="Times New Roman" w:hAnsi="Times New Roman" w:cs="Times New Roman"/>
          <w:sz w:val="24"/>
          <w:szCs w:val="24"/>
          <w:lang w:val="sr-Latn-BA"/>
        </w:rPr>
        <w:t xml:space="preserve">               Musa Kondž</w:t>
      </w:r>
      <w:r w:rsidR="0025176E">
        <w:rPr>
          <w:rFonts w:ascii="Times New Roman" w:hAnsi="Times New Roman" w:cs="Times New Roman"/>
          <w:sz w:val="24"/>
          <w:szCs w:val="24"/>
          <w:lang w:val="sr-Latn-BA"/>
        </w:rPr>
        <w:t xml:space="preserve">eli </w:t>
      </w:r>
    </w:p>
    <w:p w:rsidR="00C8622F" w:rsidRDefault="00C8622F" w:rsidP="00D375ED">
      <w:pPr>
        <w:spacing w:after="0" w:line="360" w:lineRule="auto"/>
        <w:ind w:firstLine="720"/>
        <w:rPr>
          <w:rFonts w:ascii="Times New Roman" w:hAnsi="Times New Roman" w:cs="Times New Roman"/>
          <w:sz w:val="24"/>
          <w:szCs w:val="24"/>
          <w:lang w:val="sr-Latn-BA"/>
        </w:rPr>
      </w:pPr>
      <w:r>
        <w:rPr>
          <w:rFonts w:ascii="Times New Roman" w:hAnsi="Times New Roman" w:cs="Times New Roman"/>
          <w:b/>
          <w:sz w:val="24"/>
          <w:szCs w:val="24"/>
          <w:lang w:val="sr-Latn-BA"/>
        </w:rPr>
        <w:t xml:space="preserve">PRAVNA POUKA :  </w:t>
      </w:r>
      <w:r w:rsidRPr="00C31C2A">
        <w:rPr>
          <w:rFonts w:ascii="Times New Roman" w:hAnsi="Times New Roman" w:cs="Times New Roman"/>
          <w:sz w:val="24"/>
          <w:szCs w:val="24"/>
          <w:lang w:val="sr-Latn-BA"/>
        </w:rPr>
        <w:t xml:space="preserve">Protiv ove presude </w:t>
      </w:r>
      <w:r>
        <w:rPr>
          <w:rFonts w:ascii="Times New Roman" w:hAnsi="Times New Roman" w:cs="Times New Roman"/>
          <w:sz w:val="24"/>
          <w:szCs w:val="24"/>
          <w:lang w:val="sr-Latn-BA"/>
        </w:rPr>
        <w:t xml:space="preserve">može se uložiti </w:t>
      </w:r>
      <w:r w:rsidRPr="00C31C2A">
        <w:rPr>
          <w:rFonts w:ascii="Times New Roman" w:hAnsi="Times New Roman" w:cs="Times New Roman"/>
          <w:sz w:val="24"/>
          <w:szCs w:val="24"/>
          <w:lang w:val="sr-Latn-BA"/>
        </w:rPr>
        <w:t xml:space="preserve"> žalba Apelacionom sudu u Prištini, </w:t>
      </w:r>
      <w:r>
        <w:rPr>
          <w:rFonts w:ascii="Times New Roman" w:hAnsi="Times New Roman" w:cs="Times New Roman"/>
          <w:sz w:val="24"/>
          <w:szCs w:val="24"/>
          <w:lang w:val="sr-Latn-BA"/>
        </w:rPr>
        <w:t>u roku   od 15 (petnaest) dana od dana prijema pismene otpravke iste,a preko ovog suda.</w:t>
      </w:r>
    </w:p>
    <w:p w:rsidR="00D375ED" w:rsidRDefault="00D375ED" w:rsidP="00D375ED">
      <w:pPr>
        <w:spacing w:after="0" w:line="360" w:lineRule="auto"/>
        <w:ind w:firstLine="720"/>
        <w:rPr>
          <w:rFonts w:ascii="Times New Roman" w:hAnsi="Times New Roman" w:cs="Times New Roman"/>
          <w:sz w:val="24"/>
          <w:szCs w:val="24"/>
          <w:lang w:val="sr-Latn-BA"/>
        </w:rPr>
      </w:pPr>
    </w:p>
    <w:p w:rsidR="00C8622F" w:rsidRDefault="00C8622F" w:rsidP="00D375ED">
      <w:pPr>
        <w:spacing w:after="0" w:line="360" w:lineRule="auto"/>
        <w:jc w:val="center"/>
        <w:rPr>
          <w:rFonts w:ascii="Times New Roman" w:hAnsi="Times New Roman" w:cs="Times New Roman"/>
          <w:sz w:val="24"/>
          <w:szCs w:val="24"/>
          <w:lang w:val="sr-Latn-BA"/>
        </w:rPr>
      </w:pPr>
    </w:p>
    <w:p w:rsidR="00260D3E" w:rsidRDefault="00260D3E" w:rsidP="00D375ED">
      <w:pPr>
        <w:spacing w:line="360" w:lineRule="auto"/>
        <w:jc w:val="center"/>
        <w:rPr>
          <w:rFonts w:ascii="Times New Roman" w:hAnsi="Times New Roman" w:cs="Times New Roman"/>
          <w:b/>
          <w:sz w:val="24"/>
          <w:szCs w:val="24"/>
          <w:lang w:val="sr-Latn-BA"/>
        </w:rPr>
      </w:pPr>
    </w:p>
    <w:p w:rsidR="00DC2920" w:rsidRDefault="00DC2920" w:rsidP="00D375ED">
      <w:pPr>
        <w:spacing w:after="0"/>
        <w:ind w:firstLine="720"/>
        <w:jc w:val="center"/>
        <w:rPr>
          <w:rFonts w:ascii="Times New Roman" w:hAnsi="Times New Roman" w:cs="Times New Roman"/>
          <w:sz w:val="24"/>
          <w:szCs w:val="24"/>
          <w:lang w:val="sr-Latn-BA"/>
        </w:rPr>
      </w:pPr>
    </w:p>
    <w:p w:rsidR="001F16B8" w:rsidRDefault="001F16B8" w:rsidP="00D375ED">
      <w:pPr>
        <w:spacing w:after="0"/>
        <w:rPr>
          <w:rFonts w:ascii="Times New Roman" w:hAnsi="Times New Roman" w:cs="Times New Roman"/>
          <w:sz w:val="24"/>
          <w:szCs w:val="24"/>
          <w:lang w:val="sr-Latn-BA"/>
        </w:rPr>
      </w:pPr>
    </w:p>
    <w:p w:rsidR="00DC2920" w:rsidRPr="00C31C2A" w:rsidRDefault="001F16B8" w:rsidP="00D375ED">
      <w:pPr>
        <w:spacing w:after="0"/>
        <w:ind w:firstLine="720"/>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p>
    <w:p w:rsidR="00C31C2A" w:rsidRPr="00AF343D" w:rsidRDefault="00C31C2A" w:rsidP="00D375ED">
      <w:pPr>
        <w:spacing w:after="0"/>
        <w:ind w:firstLine="720"/>
        <w:rPr>
          <w:rFonts w:ascii="Times New Roman" w:hAnsi="Times New Roman" w:cs="Times New Roman"/>
          <w:b/>
          <w:sz w:val="24"/>
          <w:szCs w:val="24"/>
          <w:lang w:val="sr-Latn-BA"/>
        </w:rPr>
      </w:pPr>
      <w:r w:rsidRPr="00C31C2A">
        <w:rPr>
          <w:rFonts w:ascii="Times New Roman" w:hAnsi="Times New Roman" w:cs="Times New Roman"/>
          <w:sz w:val="24"/>
          <w:szCs w:val="24"/>
          <w:lang w:val="sr-Latn-BA"/>
        </w:rPr>
        <w:t xml:space="preserve">. </w:t>
      </w:r>
    </w:p>
    <w:p w:rsidR="00C31C2A" w:rsidRPr="00C31C2A" w:rsidRDefault="00C31C2A" w:rsidP="00D375ED">
      <w:pPr>
        <w:ind w:firstLine="720"/>
        <w:jc w:val="both"/>
        <w:rPr>
          <w:rFonts w:ascii="Times New Roman" w:hAnsi="Times New Roman" w:cs="Times New Roman"/>
          <w:b/>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C31C2A" w:rsidRDefault="00C31C2A" w:rsidP="005263BA">
      <w:pPr>
        <w:ind w:firstLine="720"/>
        <w:jc w:val="both"/>
        <w:rPr>
          <w:rFonts w:ascii="Times New Roman" w:hAnsi="Times New Roman" w:cs="Times New Roman"/>
          <w:sz w:val="24"/>
          <w:szCs w:val="24"/>
          <w:lang w:val="sr-Latn-BA"/>
        </w:rPr>
      </w:pPr>
    </w:p>
    <w:p w:rsidR="002D7C32" w:rsidRDefault="002D7C32" w:rsidP="00295B8A">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2D7C32" w:rsidRDefault="002D7C32" w:rsidP="002D7C32">
      <w:pPr>
        <w:ind w:firstLine="720"/>
        <w:jc w:val="both"/>
        <w:rPr>
          <w:rFonts w:ascii="Times New Roman" w:hAnsi="Times New Roman" w:cs="Times New Roman"/>
          <w:sz w:val="24"/>
          <w:szCs w:val="24"/>
          <w:lang w:val="sr-Latn-BA"/>
        </w:rPr>
      </w:pPr>
    </w:p>
    <w:p w:rsidR="00C1509D" w:rsidRPr="00A51775" w:rsidRDefault="00C1509D" w:rsidP="00D375ED">
      <w:pPr>
        <w:spacing w:line="360" w:lineRule="auto"/>
        <w:jc w:val="both"/>
        <w:rPr>
          <w:rFonts w:ascii="Times New Roman" w:hAnsi="Times New Roman" w:cs="Times New Roman"/>
          <w:sz w:val="24"/>
          <w:szCs w:val="24"/>
          <w:lang w:val="sr-Latn-BA"/>
        </w:rPr>
      </w:pPr>
    </w:p>
    <w:sectPr w:rsidR="00C1509D" w:rsidRPr="00A51775" w:rsidSect="0073109D">
      <w:headerReference w:type="default" r:id="rId9"/>
      <w:pgSz w:w="12240" w:h="15840"/>
      <w:pgMar w:top="709" w:right="1440" w:bottom="28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AE" w:rsidRDefault="006558AE" w:rsidP="001F16B8">
      <w:pPr>
        <w:spacing w:after="0" w:line="240" w:lineRule="auto"/>
      </w:pPr>
      <w:r>
        <w:separator/>
      </w:r>
    </w:p>
  </w:endnote>
  <w:endnote w:type="continuationSeparator" w:id="0">
    <w:p w:rsidR="006558AE" w:rsidRDefault="006558AE" w:rsidP="001F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AE" w:rsidRDefault="006558AE" w:rsidP="001F16B8">
      <w:pPr>
        <w:spacing w:after="0" w:line="240" w:lineRule="auto"/>
      </w:pPr>
      <w:r>
        <w:separator/>
      </w:r>
    </w:p>
  </w:footnote>
  <w:footnote w:type="continuationSeparator" w:id="0">
    <w:p w:rsidR="006558AE" w:rsidRDefault="006558AE" w:rsidP="001F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82575"/>
      <w:docPartObj>
        <w:docPartGallery w:val="Page Numbers (Top of Page)"/>
        <w:docPartUnique/>
      </w:docPartObj>
    </w:sdtPr>
    <w:sdtEndPr>
      <w:rPr>
        <w:noProof/>
      </w:rPr>
    </w:sdtEndPr>
    <w:sdtContent>
      <w:p w:rsidR="001F16B8" w:rsidRDefault="001F16B8">
        <w:pPr>
          <w:pStyle w:val="Header"/>
          <w:jc w:val="center"/>
        </w:pPr>
        <w:r>
          <w:fldChar w:fldCharType="begin"/>
        </w:r>
        <w:r>
          <w:instrText xml:space="preserve"> PAGE   \* MERGEFORMAT </w:instrText>
        </w:r>
        <w:r>
          <w:fldChar w:fldCharType="separate"/>
        </w:r>
        <w:r w:rsidR="003433BD">
          <w:rPr>
            <w:noProof/>
          </w:rPr>
          <w:t>2</w:t>
        </w:r>
        <w:r>
          <w:rPr>
            <w:noProof/>
          </w:rPr>
          <w:fldChar w:fldCharType="end"/>
        </w:r>
      </w:p>
    </w:sdtContent>
  </w:sdt>
  <w:p w:rsidR="001F16B8" w:rsidRDefault="001F1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060"/>
    <w:multiLevelType w:val="hybridMultilevel"/>
    <w:tmpl w:val="01321FBC"/>
    <w:lvl w:ilvl="0" w:tplc="7CAC44F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A16D0"/>
    <w:multiLevelType w:val="hybridMultilevel"/>
    <w:tmpl w:val="3306D0BE"/>
    <w:lvl w:ilvl="0" w:tplc="DB6C40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07218"/>
    <w:multiLevelType w:val="hybridMultilevel"/>
    <w:tmpl w:val="FA3A11BC"/>
    <w:lvl w:ilvl="0" w:tplc="F17838B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75"/>
    <w:rsid w:val="0000118A"/>
    <w:rsid w:val="000016BB"/>
    <w:rsid w:val="00013F75"/>
    <w:rsid w:val="00024FD2"/>
    <w:rsid w:val="000257EA"/>
    <w:rsid w:val="00031060"/>
    <w:rsid w:val="000337C4"/>
    <w:rsid w:val="0004599C"/>
    <w:rsid w:val="00045E39"/>
    <w:rsid w:val="00046343"/>
    <w:rsid w:val="000646C1"/>
    <w:rsid w:val="00072611"/>
    <w:rsid w:val="00073139"/>
    <w:rsid w:val="000764E1"/>
    <w:rsid w:val="00076963"/>
    <w:rsid w:val="00085DF0"/>
    <w:rsid w:val="000864CE"/>
    <w:rsid w:val="00087949"/>
    <w:rsid w:val="00092DF7"/>
    <w:rsid w:val="000A3141"/>
    <w:rsid w:val="000A3E53"/>
    <w:rsid w:val="000A5F77"/>
    <w:rsid w:val="000A7D0B"/>
    <w:rsid w:val="000C4FCB"/>
    <w:rsid w:val="000D2F1F"/>
    <w:rsid w:val="000D600F"/>
    <w:rsid w:val="000E1E29"/>
    <w:rsid w:val="000F3252"/>
    <w:rsid w:val="0010080E"/>
    <w:rsid w:val="001050D8"/>
    <w:rsid w:val="00122DD7"/>
    <w:rsid w:val="001431B2"/>
    <w:rsid w:val="00145534"/>
    <w:rsid w:val="00190354"/>
    <w:rsid w:val="001B36BF"/>
    <w:rsid w:val="001C430A"/>
    <w:rsid w:val="001D2D21"/>
    <w:rsid w:val="001E080C"/>
    <w:rsid w:val="001F16B8"/>
    <w:rsid w:val="001F76C9"/>
    <w:rsid w:val="0020447F"/>
    <w:rsid w:val="00212F6D"/>
    <w:rsid w:val="00212F7A"/>
    <w:rsid w:val="00213D12"/>
    <w:rsid w:val="00221CE9"/>
    <w:rsid w:val="002259CF"/>
    <w:rsid w:val="00225C85"/>
    <w:rsid w:val="00226616"/>
    <w:rsid w:val="002369C4"/>
    <w:rsid w:val="0025176E"/>
    <w:rsid w:val="00257616"/>
    <w:rsid w:val="00260D3E"/>
    <w:rsid w:val="0026708C"/>
    <w:rsid w:val="00284E36"/>
    <w:rsid w:val="00292C69"/>
    <w:rsid w:val="00295B8A"/>
    <w:rsid w:val="0029739D"/>
    <w:rsid w:val="00297B14"/>
    <w:rsid w:val="002A262C"/>
    <w:rsid w:val="002B5FCF"/>
    <w:rsid w:val="002C56B5"/>
    <w:rsid w:val="002D5ED9"/>
    <w:rsid w:val="002D7C32"/>
    <w:rsid w:val="002E3183"/>
    <w:rsid w:val="002E63E3"/>
    <w:rsid w:val="002F0562"/>
    <w:rsid w:val="002F79B1"/>
    <w:rsid w:val="00305B8C"/>
    <w:rsid w:val="00305FC9"/>
    <w:rsid w:val="00310179"/>
    <w:rsid w:val="00340974"/>
    <w:rsid w:val="0034111E"/>
    <w:rsid w:val="003433BD"/>
    <w:rsid w:val="00347273"/>
    <w:rsid w:val="00351520"/>
    <w:rsid w:val="00361656"/>
    <w:rsid w:val="00361911"/>
    <w:rsid w:val="00366B59"/>
    <w:rsid w:val="00372978"/>
    <w:rsid w:val="00377F29"/>
    <w:rsid w:val="003A56F8"/>
    <w:rsid w:val="003B0650"/>
    <w:rsid w:val="003B2F94"/>
    <w:rsid w:val="003B45DC"/>
    <w:rsid w:val="003C2790"/>
    <w:rsid w:val="003C3A31"/>
    <w:rsid w:val="003C4432"/>
    <w:rsid w:val="003D024A"/>
    <w:rsid w:val="003D21D8"/>
    <w:rsid w:val="003D2631"/>
    <w:rsid w:val="003D5131"/>
    <w:rsid w:val="003D68FF"/>
    <w:rsid w:val="003F08C6"/>
    <w:rsid w:val="003F1063"/>
    <w:rsid w:val="003F261F"/>
    <w:rsid w:val="003F5C04"/>
    <w:rsid w:val="003F7F1B"/>
    <w:rsid w:val="00421BA9"/>
    <w:rsid w:val="004250B8"/>
    <w:rsid w:val="004277C0"/>
    <w:rsid w:val="004320E1"/>
    <w:rsid w:val="0044434D"/>
    <w:rsid w:val="00455E95"/>
    <w:rsid w:val="00460F22"/>
    <w:rsid w:val="00494CC8"/>
    <w:rsid w:val="004A14BE"/>
    <w:rsid w:val="004A1FA0"/>
    <w:rsid w:val="004A5848"/>
    <w:rsid w:val="004A6739"/>
    <w:rsid w:val="004B5E5F"/>
    <w:rsid w:val="004D0107"/>
    <w:rsid w:val="004D0659"/>
    <w:rsid w:val="004D59D6"/>
    <w:rsid w:val="004D6E5B"/>
    <w:rsid w:val="004E2F06"/>
    <w:rsid w:val="004F6BC0"/>
    <w:rsid w:val="004F7D6D"/>
    <w:rsid w:val="00515C4D"/>
    <w:rsid w:val="005223B0"/>
    <w:rsid w:val="00523AD3"/>
    <w:rsid w:val="005263BA"/>
    <w:rsid w:val="005272C0"/>
    <w:rsid w:val="00532A15"/>
    <w:rsid w:val="00534F55"/>
    <w:rsid w:val="0054159F"/>
    <w:rsid w:val="00543E38"/>
    <w:rsid w:val="00547790"/>
    <w:rsid w:val="00552EAF"/>
    <w:rsid w:val="005645A4"/>
    <w:rsid w:val="005647C8"/>
    <w:rsid w:val="00570102"/>
    <w:rsid w:val="00575436"/>
    <w:rsid w:val="005B7150"/>
    <w:rsid w:val="005C0C8D"/>
    <w:rsid w:val="00601379"/>
    <w:rsid w:val="00607AD2"/>
    <w:rsid w:val="0061148D"/>
    <w:rsid w:val="00620B64"/>
    <w:rsid w:val="00622992"/>
    <w:rsid w:val="006316CD"/>
    <w:rsid w:val="00644971"/>
    <w:rsid w:val="006530A4"/>
    <w:rsid w:val="006550D5"/>
    <w:rsid w:val="006558AE"/>
    <w:rsid w:val="00657D08"/>
    <w:rsid w:val="006739E5"/>
    <w:rsid w:val="00692FA6"/>
    <w:rsid w:val="006A556E"/>
    <w:rsid w:val="006B0073"/>
    <w:rsid w:val="006B0510"/>
    <w:rsid w:val="006C5617"/>
    <w:rsid w:val="006C7A0E"/>
    <w:rsid w:val="006D2371"/>
    <w:rsid w:val="006D5825"/>
    <w:rsid w:val="006E38D6"/>
    <w:rsid w:val="006F31AC"/>
    <w:rsid w:val="00702707"/>
    <w:rsid w:val="00705673"/>
    <w:rsid w:val="00705675"/>
    <w:rsid w:val="007071DB"/>
    <w:rsid w:val="007257D9"/>
    <w:rsid w:val="007301C7"/>
    <w:rsid w:val="0073109D"/>
    <w:rsid w:val="00747455"/>
    <w:rsid w:val="00762D52"/>
    <w:rsid w:val="00764D6E"/>
    <w:rsid w:val="00785A81"/>
    <w:rsid w:val="00792830"/>
    <w:rsid w:val="007959AC"/>
    <w:rsid w:val="0079787E"/>
    <w:rsid w:val="007A7F8B"/>
    <w:rsid w:val="007B654B"/>
    <w:rsid w:val="007C014E"/>
    <w:rsid w:val="007C1065"/>
    <w:rsid w:val="007C54BB"/>
    <w:rsid w:val="007E437D"/>
    <w:rsid w:val="00805E88"/>
    <w:rsid w:val="0081334A"/>
    <w:rsid w:val="008134C3"/>
    <w:rsid w:val="00814929"/>
    <w:rsid w:val="0081570E"/>
    <w:rsid w:val="00820EA1"/>
    <w:rsid w:val="0085341D"/>
    <w:rsid w:val="0085395E"/>
    <w:rsid w:val="00854CCA"/>
    <w:rsid w:val="00857460"/>
    <w:rsid w:val="008617B4"/>
    <w:rsid w:val="008675F4"/>
    <w:rsid w:val="00873377"/>
    <w:rsid w:val="00881D55"/>
    <w:rsid w:val="00887CBC"/>
    <w:rsid w:val="008917F0"/>
    <w:rsid w:val="008A26C1"/>
    <w:rsid w:val="008A2948"/>
    <w:rsid w:val="008A6883"/>
    <w:rsid w:val="008A7001"/>
    <w:rsid w:val="008A7568"/>
    <w:rsid w:val="008A7D0F"/>
    <w:rsid w:val="008B3CCD"/>
    <w:rsid w:val="008B7C61"/>
    <w:rsid w:val="008E3614"/>
    <w:rsid w:val="008F288D"/>
    <w:rsid w:val="00906354"/>
    <w:rsid w:val="00921CC9"/>
    <w:rsid w:val="0094235B"/>
    <w:rsid w:val="0097670F"/>
    <w:rsid w:val="00990E29"/>
    <w:rsid w:val="00991D38"/>
    <w:rsid w:val="009A72B9"/>
    <w:rsid w:val="009C009C"/>
    <w:rsid w:val="009D1BBB"/>
    <w:rsid w:val="009E41AD"/>
    <w:rsid w:val="009E5BB7"/>
    <w:rsid w:val="009F05C9"/>
    <w:rsid w:val="009F1789"/>
    <w:rsid w:val="00A033DB"/>
    <w:rsid w:val="00A045CC"/>
    <w:rsid w:val="00A11E11"/>
    <w:rsid w:val="00A418C2"/>
    <w:rsid w:val="00A51775"/>
    <w:rsid w:val="00A544C3"/>
    <w:rsid w:val="00A77F51"/>
    <w:rsid w:val="00A97225"/>
    <w:rsid w:val="00A9790E"/>
    <w:rsid w:val="00AA715F"/>
    <w:rsid w:val="00AB06DC"/>
    <w:rsid w:val="00AC28E0"/>
    <w:rsid w:val="00AC3744"/>
    <w:rsid w:val="00AC5228"/>
    <w:rsid w:val="00AC5450"/>
    <w:rsid w:val="00AD0D6A"/>
    <w:rsid w:val="00AD0DDC"/>
    <w:rsid w:val="00AE2BB1"/>
    <w:rsid w:val="00AE469A"/>
    <w:rsid w:val="00AF343D"/>
    <w:rsid w:val="00B01362"/>
    <w:rsid w:val="00B02B74"/>
    <w:rsid w:val="00B03E91"/>
    <w:rsid w:val="00B04F1A"/>
    <w:rsid w:val="00B16EDF"/>
    <w:rsid w:val="00B21BA5"/>
    <w:rsid w:val="00B220BD"/>
    <w:rsid w:val="00B2252D"/>
    <w:rsid w:val="00B31E01"/>
    <w:rsid w:val="00B42962"/>
    <w:rsid w:val="00B505FF"/>
    <w:rsid w:val="00B636A4"/>
    <w:rsid w:val="00B6522D"/>
    <w:rsid w:val="00B74A08"/>
    <w:rsid w:val="00B76416"/>
    <w:rsid w:val="00B80895"/>
    <w:rsid w:val="00B85E4A"/>
    <w:rsid w:val="00B96E36"/>
    <w:rsid w:val="00BA47B8"/>
    <w:rsid w:val="00BB13B5"/>
    <w:rsid w:val="00BB4C04"/>
    <w:rsid w:val="00BD1134"/>
    <w:rsid w:val="00BD314C"/>
    <w:rsid w:val="00BE4CDE"/>
    <w:rsid w:val="00C03FE9"/>
    <w:rsid w:val="00C1509D"/>
    <w:rsid w:val="00C201CC"/>
    <w:rsid w:val="00C31C2A"/>
    <w:rsid w:val="00C34C21"/>
    <w:rsid w:val="00C40DA8"/>
    <w:rsid w:val="00C51CB6"/>
    <w:rsid w:val="00C542F2"/>
    <w:rsid w:val="00C57A56"/>
    <w:rsid w:val="00C60C19"/>
    <w:rsid w:val="00C65170"/>
    <w:rsid w:val="00C67752"/>
    <w:rsid w:val="00C70E95"/>
    <w:rsid w:val="00C72C23"/>
    <w:rsid w:val="00C742EB"/>
    <w:rsid w:val="00C810E6"/>
    <w:rsid w:val="00C84732"/>
    <w:rsid w:val="00C8622F"/>
    <w:rsid w:val="00C9438A"/>
    <w:rsid w:val="00C958D3"/>
    <w:rsid w:val="00CB236B"/>
    <w:rsid w:val="00CB4177"/>
    <w:rsid w:val="00CD1925"/>
    <w:rsid w:val="00CE0DDC"/>
    <w:rsid w:val="00CF6566"/>
    <w:rsid w:val="00D01B58"/>
    <w:rsid w:val="00D03CB5"/>
    <w:rsid w:val="00D06D65"/>
    <w:rsid w:val="00D10406"/>
    <w:rsid w:val="00D200C1"/>
    <w:rsid w:val="00D375ED"/>
    <w:rsid w:val="00D50D42"/>
    <w:rsid w:val="00D547EB"/>
    <w:rsid w:val="00D75CEA"/>
    <w:rsid w:val="00D76C8E"/>
    <w:rsid w:val="00D93C9D"/>
    <w:rsid w:val="00D94B93"/>
    <w:rsid w:val="00DC1734"/>
    <w:rsid w:val="00DC2920"/>
    <w:rsid w:val="00DC4BA0"/>
    <w:rsid w:val="00DC73D3"/>
    <w:rsid w:val="00DD3470"/>
    <w:rsid w:val="00DD3525"/>
    <w:rsid w:val="00DE36A3"/>
    <w:rsid w:val="00DE45FA"/>
    <w:rsid w:val="00DE48EB"/>
    <w:rsid w:val="00E0091A"/>
    <w:rsid w:val="00E05F7A"/>
    <w:rsid w:val="00E16985"/>
    <w:rsid w:val="00E201B5"/>
    <w:rsid w:val="00E26EC3"/>
    <w:rsid w:val="00E27B95"/>
    <w:rsid w:val="00E43D4A"/>
    <w:rsid w:val="00E5202B"/>
    <w:rsid w:val="00E55DD8"/>
    <w:rsid w:val="00E57DBD"/>
    <w:rsid w:val="00E65060"/>
    <w:rsid w:val="00E72D72"/>
    <w:rsid w:val="00E857CD"/>
    <w:rsid w:val="00E87ABA"/>
    <w:rsid w:val="00E93A1D"/>
    <w:rsid w:val="00E96204"/>
    <w:rsid w:val="00EA10E5"/>
    <w:rsid w:val="00EC3C8A"/>
    <w:rsid w:val="00EC63AB"/>
    <w:rsid w:val="00EE0F0D"/>
    <w:rsid w:val="00EE1F0E"/>
    <w:rsid w:val="00EF1FEF"/>
    <w:rsid w:val="00EF325D"/>
    <w:rsid w:val="00EF4DA7"/>
    <w:rsid w:val="00F010E9"/>
    <w:rsid w:val="00F10A37"/>
    <w:rsid w:val="00F166B0"/>
    <w:rsid w:val="00F20DE4"/>
    <w:rsid w:val="00F441EE"/>
    <w:rsid w:val="00F53AE3"/>
    <w:rsid w:val="00F60937"/>
    <w:rsid w:val="00F85405"/>
    <w:rsid w:val="00F8789F"/>
    <w:rsid w:val="00F92740"/>
    <w:rsid w:val="00F97F4F"/>
    <w:rsid w:val="00FB3633"/>
    <w:rsid w:val="00FB4367"/>
    <w:rsid w:val="00FC3CE9"/>
    <w:rsid w:val="00FC4A91"/>
    <w:rsid w:val="00FD65E7"/>
    <w:rsid w:val="00FE7E58"/>
    <w:rsid w:val="00FF47B7"/>
    <w:rsid w:val="00FF4852"/>
    <w:rsid w:val="00FF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0A"/>
    <w:rPr>
      <w:rFonts w:ascii="Tahoma" w:hAnsi="Tahoma" w:cs="Tahoma"/>
      <w:sz w:val="16"/>
      <w:szCs w:val="16"/>
    </w:rPr>
  </w:style>
  <w:style w:type="paragraph" w:styleId="ListParagraph">
    <w:name w:val="List Paragraph"/>
    <w:basedOn w:val="Normal"/>
    <w:uiPriority w:val="34"/>
    <w:qFormat/>
    <w:rsid w:val="003D2631"/>
    <w:pPr>
      <w:ind w:left="720"/>
      <w:contextualSpacing/>
    </w:pPr>
  </w:style>
  <w:style w:type="paragraph" w:styleId="Header">
    <w:name w:val="header"/>
    <w:basedOn w:val="Normal"/>
    <w:link w:val="HeaderChar"/>
    <w:uiPriority w:val="99"/>
    <w:unhideWhenUsed/>
    <w:rsid w:val="001F1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6B8"/>
  </w:style>
  <w:style w:type="paragraph" w:styleId="Footer">
    <w:name w:val="footer"/>
    <w:basedOn w:val="Normal"/>
    <w:link w:val="FooterChar"/>
    <w:uiPriority w:val="99"/>
    <w:unhideWhenUsed/>
    <w:rsid w:val="001F1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7272">
      <w:bodyDiv w:val="1"/>
      <w:marLeft w:val="0"/>
      <w:marRight w:val="0"/>
      <w:marTop w:val="0"/>
      <w:marBottom w:val="0"/>
      <w:divBdr>
        <w:top w:val="none" w:sz="0" w:space="0" w:color="auto"/>
        <w:left w:val="none" w:sz="0" w:space="0" w:color="auto"/>
        <w:bottom w:val="none" w:sz="0" w:space="0" w:color="auto"/>
        <w:right w:val="none" w:sz="0" w:space="0" w:color="auto"/>
      </w:divBdr>
    </w:div>
    <w:div w:id="112793705">
      <w:bodyDiv w:val="1"/>
      <w:marLeft w:val="0"/>
      <w:marRight w:val="0"/>
      <w:marTop w:val="0"/>
      <w:marBottom w:val="0"/>
      <w:divBdr>
        <w:top w:val="none" w:sz="0" w:space="0" w:color="auto"/>
        <w:left w:val="none" w:sz="0" w:space="0" w:color="auto"/>
        <w:bottom w:val="none" w:sz="0" w:space="0" w:color="auto"/>
        <w:right w:val="none" w:sz="0" w:space="0" w:color="auto"/>
      </w:divBdr>
    </w:div>
    <w:div w:id="205457187">
      <w:bodyDiv w:val="1"/>
      <w:marLeft w:val="0"/>
      <w:marRight w:val="0"/>
      <w:marTop w:val="0"/>
      <w:marBottom w:val="0"/>
      <w:divBdr>
        <w:top w:val="none" w:sz="0" w:space="0" w:color="auto"/>
        <w:left w:val="none" w:sz="0" w:space="0" w:color="auto"/>
        <w:bottom w:val="none" w:sz="0" w:space="0" w:color="auto"/>
        <w:right w:val="none" w:sz="0" w:space="0" w:color="auto"/>
      </w:divBdr>
    </w:div>
    <w:div w:id="1629898750">
      <w:bodyDiv w:val="1"/>
      <w:marLeft w:val="0"/>
      <w:marRight w:val="0"/>
      <w:marTop w:val="0"/>
      <w:marBottom w:val="0"/>
      <w:divBdr>
        <w:top w:val="none" w:sz="0" w:space="0" w:color="auto"/>
        <w:left w:val="none" w:sz="0" w:space="0" w:color="auto"/>
        <w:bottom w:val="none" w:sz="0" w:space="0" w:color="auto"/>
        <w:right w:val="none" w:sz="0" w:space="0" w:color="auto"/>
      </w:divBdr>
    </w:div>
    <w:div w:id="2024159792">
      <w:bodyDiv w:val="1"/>
      <w:marLeft w:val="0"/>
      <w:marRight w:val="0"/>
      <w:marTop w:val="0"/>
      <w:marBottom w:val="0"/>
      <w:divBdr>
        <w:top w:val="none" w:sz="0" w:space="0" w:color="auto"/>
        <w:left w:val="none" w:sz="0" w:space="0" w:color="auto"/>
        <w:bottom w:val="none" w:sz="0" w:space="0" w:color="auto"/>
        <w:right w:val="none" w:sz="0" w:space="0" w:color="auto"/>
      </w:divBdr>
    </w:div>
    <w:div w:id="213682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2DE2-85EE-4AFF-9597-2FBEBA48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Stojkovic</dc:creator>
  <cp:lastModifiedBy>Ivana Milenkovic</cp:lastModifiedBy>
  <cp:revision>290</cp:revision>
  <cp:lastPrinted>2018-04-23T07:23:00Z</cp:lastPrinted>
  <dcterms:created xsi:type="dcterms:W3CDTF">2018-01-09T08:49:00Z</dcterms:created>
  <dcterms:modified xsi:type="dcterms:W3CDTF">2018-06-08T09:40:00Z</dcterms:modified>
</cp:coreProperties>
</file>